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30BA" w14:textId="51CEC708" w:rsidR="00922C0D" w:rsidRDefault="00922C0D" w:rsidP="00922C0D">
      <w:pPr>
        <w:ind w:right="-170"/>
        <w:jc w:val="both"/>
        <w:rPr>
          <w:b/>
          <w:sz w:val="20"/>
          <w:szCs w:val="20"/>
        </w:rPr>
      </w:pPr>
      <w:r>
        <w:rPr>
          <w:b/>
          <w:noProof/>
          <w:sz w:val="20"/>
          <w:szCs w:val="20"/>
        </w:rPr>
        <w:drawing>
          <wp:anchor distT="0" distB="0" distL="114300" distR="114300" simplePos="0" relativeHeight="251659264" behindDoc="0" locked="0" layoutInCell="1" allowOverlap="1" wp14:anchorId="405C70B4" wp14:editId="69320BB6">
            <wp:simplePos x="0" y="0"/>
            <wp:positionH relativeFrom="margin">
              <wp:posOffset>-153035</wp:posOffset>
            </wp:positionH>
            <wp:positionV relativeFrom="margin">
              <wp:posOffset>-1057581</wp:posOffset>
            </wp:positionV>
            <wp:extent cx="1190625" cy="1100455"/>
            <wp:effectExtent l="0" t="0" r="3175" b="4445"/>
            <wp:wrapSquare wrapText="bothSides"/>
            <wp:docPr id="2" name="Picture 2" descr="A picture containing text,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wer,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00455"/>
                    </a:xfrm>
                    <a:prstGeom prst="rect">
                      <a:avLst/>
                    </a:prstGeom>
                  </pic:spPr>
                </pic:pic>
              </a:graphicData>
            </a:graphic>
          </wp:anchor>
        </w:drawing>
      </w:r>
      <w:r>
        <w:rPr>
          <w:b/>
          <w:noProof/>
          <w:sz w:val="20"/>
          <w:szCs w:val="20"/>
        </w:rPr>
        <w:drawing>
          <wp:anchor distT="0" distB="0" distL="114300" distR="114300" simplePos="0" relativeHeight="251672576" behindDoc="0" locked="0" layoutInCell="1" allowOverlap="1" wp14:anchorId="6D2FE5DF" wp14:editId="4D022652">
            <wp:simplePos x="0" y="0"/>
            <wp:positionH relativeFrom="margin">
              <wp:posOffset>4744720</wp:posOffset>
            </wp:positionH>
            <wp:positionV relativeFrom="margin">
              <wp:posOffset>-984186</wp:posOffset>
            </wp:positionV>
            <wp:extent cx="1977390" cy="883285"/>
            <wp:effectExtent l="0" t="0" r="3810" b="571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390" cy="883285"/>
                    </a:xfrm>
                    <a:prstGeom prst="rect">
                      <a:avLst/>
                    </a:prstGeom>
                  </pic:spPr>
                </pic:pic>
              </a:graphicData>
            </a:graphic>
          </wp:anchor>
        </w:drawing>
      </w:r>
    </w:p>
    <w:p w14:paraId="66735440" w14:textId="77777777" w:rsidR="006B1FF2" w:rsidRDefault="006B1FF2" w:rsidP="00922C0D">
      <w:pPr>
        <w:ind w:left="-227" w:right="-170"/>
        <w:jc w:val="both"/>
        <w:rPr>
          <w:b/>
          <w:sz w:val="20"/>
          <w:szCs w:val="20"/>
        </w:rPr>
      </w:pPr>
    </w:p>
    <w:p w14:paraId="706E96E9" w14:textId="08740869" w:rsidR="00D2522B" w:rsidRPr="00F34743" w:rsidRDefault="000E61A3" w:rsidP="00922C0D">
      <w:pPr>
        <w:ind w:left="-227" w:right="-170"/>
        <w:jc w:val="both"/>
        <w:rPr>
          <w:b/>
          <w:sz w:val="20"/>
          <w:szCs w:val="20"/>
        </w:rPr>
      </w:pPr>
      <w:r w:rsidRPr="00F34743">
        <w:rPr>
          <w:b/>
          <w:sz w:val="20"/>
          <w:szCs w:val="20"/>
        </w:rPr>
        <w:t xml:space="preserve">This is an agreement between the Counsellor and the Client. </w:t>
      </w:r>
      <w:r w:rsidR="00D2522B" w:rsidRPr="00F34743">
        <w:rPr>
          <w:b/>
          <w:sz w:val="20"/>
          <w:szCs w:val="20"/>
        </w:rPr>
        <w:t xml:space="preserve">Please read through this Agreement carefully as it provides information about the practical side of counselling and the willingness </w:t>
      </w:r>
      <w:r w:rsidRPr="00F34743">
        <w:rPr>
          <w:b/>
          <w:sz w:val="20"/>
          <w:szCs w:val="20"/>
        </w:rPr>
        <w:t xml:space="preserve">of you (the client) </w:t>
      </w:r>
      <w:r w:rsidR="00D2522B" w:rsidRPr="00F34743">
        <w:rPr>
          <w:b/>
          <w:sz w:val="20"/>
          <w:szCs w:val="20"/>
        </w:rPr>
        <w:t xml:space="preserve">to work with </w:t>
      </w:r>
      <w:r w:rsidRPr="00F34743">
        <w:rPr>
          <w:b/>
          <w:sz w:val="20"/>
          <w:szCs w:val="20"/>
        </w:rPr>
        <w:t xml:space="preserve">me (the </w:t>
      </w:r>
      <w:r w:rsidR="00277B8E">
        <w:rPr>
          <w:b/>
          <w:sz w:val="20"/>
          <w:szCs w:val="20"/>
        </w:rPr>
        <w:t>C</w:t>
      </w:r>
      <w:r w:rsidRPr="00F34743">
        <w:rPr>
          <w:b/>
          <w:sz w:val="20"/>
          <w:szCs w:val="20"/>
        </w:rPr>
        <w:t xml:space="preserve">ounsellor) </w:t>
      </w:r>
      <w:r w:rsidR="00D2522B" w:rsidRPr="00F34743">
        <w:rPr>
          <w:b/>
          <w:sz w:val="20"/>
          <w:szCs w:val="20"/>
        </w:rPr>
        <w:t xml:space="preserve">under these terms.  If there are any questions or concerns, please contact me. </w:t>
      </w:r>
    </w:p>
    <w:p w14:paraId="5DA064A6" w14:textId="5CDBB97F" w:rsidR="00D2522B" w:rsidRPr="00F34743" w:rsidRDefault="00D2522B" w:rsidP="00AE5281">
      <w:pPr>
        <w:ind w:left="-227" w:right="-170"/>
        <w:rPr>
          <w:sz w:val="20"/>
          <w:szCs w:val="20"/>
        </w:rPr>
      </w:pPr>
    </w:p>
    <w:p w14:paraId="0EF3FBCE" w14:textId="77777777" w:rsidR="00922C0D" w:rsidRDefault="00D2522B" w:rsidP="00922C0D">
      <w:pPr>
        <w:ind w:left="-227" w:right="-170"/>
        <w:jc w:val="center"/>
        <w:rPr>
          <w:b/>
          <w:bCs/>
          <w:sz w:val="22"/>
          <w:szCs w:val="22"/>
          <w:u w:val="single"/>
        </w:rPr>
      </w:pPr>
      <w:r w:rsidRPr="00922C0D">
        <w:rPr>
          <w:b/>
          <w:bCs/>
          <w:sz w:val="22"/>
          <w:szCs w:val="22"/>
          <w:u w:val="single"/>
        </w:rPr>
        <w:t>Ethical Practice</w:t>
      </w:r>
    </w:p>
    <w:p w14:paraId="46284784" w14:textId="77777777" w:rsidR="00277B8E" w:rsidRDefault="00277B8E" w:rsidP="00922C0D">
      <w:pPr>
        <w:ind w:left="-227" w:right="-170"/>
        <w:rPr>
          <w:sz w:val="20"/>
          <w:szCs w:val="20"/>
        </w:rPr>
      </w:pPr>
    </w:p>
    <w:p w14:paraId="73EC6182" w14:textId="6EF4F357" w:rsidR="00277B8E" w:rsidRDefault="00D2522B" w:rsidP="00922C0D">
      <w:pPr>
        <w:ind w:left="-227" w:right="-170"/>
        <w:rPr>
          <w:sz w:val="20"/>
          <w:szCs w:val="20"/>
        </w:rPr>
      </w:pPr>
      <w:r w:rsidRPr="00F34743">
        <w:rPr>
          <w:sz w:val="20"/>
          <w:szCs w:val="20"/>
        </w:rPr>
        <w:t xml:space="preserve">The British Association of Counselling and Psychotherapy (BACP) specify that terms are put in place prior to sessions beginning to outline the responsibilities and safeguarding requirements between the </w:t>
      </w:r>
      <w:r w:rsidR="00277B8E">
        <w:rPr>
          <w:sz w:val="20"/>
          <w:szCs w:val="20"/>
        </w:rPr>
        <w:t>C</w:t>
      </w:r>
      <w:r w:rsidRPr="00F34743">
        <w:rPr>
          <w:sz w:val="20"/>
          <w:szCs w:val="20"/>
        </w:rPr>
        <w:t xml:space="preserve">ounsellor and the client.  </w:t>
      </w:r>
    </w:p>
    <w:p w14:paraId="2B61D3C0" w14:textId="77777777" w:rsidR="00277B8E" w:rsidRDefault="00277B8E" w:rsidP="00922C0D">
      <w:pPr>
        <w:ind w:left="-227" w:right="-170"/>
        <w:rPr>
          <w:sz w:val="20"/>
          <w:szCs w:val="20"/>
        </w:rPr>
      </w:pPr>
    </w:p>
    <w:p w14:paraId="4A15F965" w14:textId="4E659DC1" w:rsidR="0010475A" w:rsidRDefault="00D2522B" w:rsidP="00922C0D">
      <w:pPr>
        <w:ind w:left="-227" w:right="-170"/>
        <w:rPr>
          <w:sz w:val="20"/>
          <w:szCs w:val="20"/>
        </w:rPr>
      </w:pPr>
      <w:r w:rsidRPr="00F34743">
        <w:rPr>
          <w:sz w:val="20"/>
          <w:szCs w:val="20"/>
        </w:rPr>
        <w:t xml:space="preserve">I am </w:t>
      </w:r>
      <w:r w:rsidR="000E61A3" w:rsidRPr="00F34743">
        <w:rPr>
          <w:sz w:val="20"/>
          <w:szCs w:val="20"/>
        </w:rPr>
        <w:t xml:space="preserve">a </w:t>
      </w:r>
      <w:r w:rsidRPr="00F34743">
        <w:rPr>
          <w:sz w:val="20"/>
          <w:szCs w:val="20"/>
        </w:rPr>
        <w:t xml:space="preserve">member of the BACP and adhere to their Ethical Code of Practice which you can find on their website </w:t>
      </w:r>
      <w:hyperlink r:id="rId9" w:history="1">
        <w:r w:rsidRPr="00F34743">
          <w:rPr>
            <w:rStyle w:val="Hyperlink"/>
            <w:sz w:val="20"/>
            <w:szCs w:val="20"/>
          </w:rPr>
          <w:t>www.bacp.co.uk</w:t>
        </w:r>
      </w:hyperlink>
      <w:r w:rsidRPr="00F34743">
        <w:rPr>
          <w:sz w:val="20"/>
          <w:szCs w:val="20"/>
        </w:rPr>
        <w:t xml:space="preserve">.  I build relationships with adult (18+) clients from diverse backgrounds, </w:t>
      </w:r>
      <w:proofErr w:type="gramStart"/>
      <w:r w:rsidRPr="00F34743">
        <w:rPr>
          <w:sz w:val="20"/>
          <w:szCs w:val="20"/>
        </w:rPr>
        <w:t>cultures</w:t>
      </w:r>
      <w:proofErr w:type="gramEnd"/>
      <w:r w:rsidRPr="00F34743">
        <w:rPr>
          <w:sz w:val="20"/>
          <w:szCs w:val="20"/>
        </w:rPr>
        <w:t xml:space="preserve"> and ages.</w:t>
      </w:r>
      <w:r w:rsidRPr="00F34743">
        <w:rPr>
          <w:b/>
          <w:sz w:val="20"/>
          <w:szCs w:val="20"/>
        </w:rPr>
        <w:br/>
      </w:r>
      <w:r w:rsidRPr="00F34743">
        <w:rPr>
          <w:b/>
          <w:bCs/>
          <w:sz w:val="20"/>
          <w:szCs w:val="20"/>
          <w:u w:val="single"/>
        </w:rPr>
        <w:br/>
      </w:r>
      <w:r w:rsidRPr="00F34743">
        <w:rPr>
          <w:sz w:val="20"/>
          <w:szCs w:val="20"/>
        </w:rPr>
        <w:t>At SJF Counselling, I follow the theory of the Person-Centred Approach to counselling developed by Carl Rogers which believes that if the client is given the right environment, they can f</w:t>
      </w:r>
      <w:r w:rsidR="000E61A3" w:rsidRPr="00F34743">
        <w:rPr>
          <w:sz w:val="20"/>
          <w:szCs w:val="20"/>
        </w:rPr>
        <w:t>eel empowered to make informed decisions independently</w:t>
      </w:r>
      <w:r w:rsidRPr="00F34743">
        <w:rPr>
          <w:sz w:val="20"/>
          <w:szCs w:val="20"/>
        </w:rPr>
        <w:t>.</w:t>
      </w:r>
    </w:p>
    <w:p w14:paraId="4A023AF6" w14:textId="77777777" w:rsidR="0010475A" w:rsidRDefault="0010475A" w:rsidP="000E61A3">
      <w:pPr>
        <w:ind w:left="-227" w:right="-170"/>
        <w:rPr>
          <w:sz w:val="20"/>
          <w:szCs w:val="20"/>
        </w:rPr>
      </w:pPr>
    </w:p>
    <w:p w14:paraId="6D4225D2" w14:textId="19220F57" w:rsidR="00D2522B" w:rsidRPr="00F34743" w:rsidRDefault="00D2522B" w:rsidP="000E61A3">
      <w:pPr>
        <w:ind w:left="-227" w:right="-170"/>
        <w:rPr>
          <w:sz w:val="20"/>
          <w:szCs w:val="20"/>
        </w:rPr>
      </w:pPr>
      <w:r w:rsidRPr="00F34743">
        <w:rPr>
          <w:sz w:val="20"/>
          <w:szCs w:val="20"/>
        </w:rPr>
        <w:t xml:space="preserve">It is important to detail what the client can expect from Person Centred Counselling and the responsibility that I have towards the client.  That is to actively listen to the client whilst they explore thoughts, </w:t>
      </w:r>
      <w:proofErr w:type="gramStart"/>
      <w:r w:rsidRPr="00F34743">
        <w:rPr>
          <w:sz w:val="20"/>
          <w:szCs w:val="20"/>
        </w:rPr>
        <w:t>feelings</w:t>
      </w:r>
      <w:proofErr w:type="gramEnd"/>
      <w:r w:rsidRPr="00F34743">
        <w:rPr>
          <w:sz w:val="20"/>
          <w:szCs w:val="20"/>
        </w:rPr>
        <w:t xml:space="preserve"> and behaviour</w:t>
      </w:r>
      <w:r w:rsidR="007126C2">
        <w:rPr>
          <w:sz w:val="20"/>
          <w:szCs w:val="20"/>
        </w:rPr>
        <w:t>s</w:t>
      </w:r>
      <w:r w:rsidRPr="00F34743">
        <w:rPr>
          <w:sz w:val="20"/>
          <w:szCs w:val="20"/>
        </w:rPr>
        <w:t xml:space="preserve">.  There is no direction or advice given by me and I work at the pace of the client so that they can discover ways to make individual decisions to having a more fulfilled future.  I may suggest exercises or activities to develop coping strategies in dealing with a stressful dilemma. </w:t>
      </w:r>
    </w:p>
    <w:p w14:paraId="1DB1CA40" w14:textId="77777777" w:rsidR="00D2522B" w:rsidRPr="00F34743" w:rsidRDefault="00D2522B" w:rsidP="00AE5281">
      <w:pPr>
        <w:ind w:left="-227" w:right="-170"/>
        <w:rPr>
          <w:sz w:val="20"/>
          <w:szCs w:val="20"/>
        </w:rPr>
      </w:pPr>
    </w:p>
    <w:p w14:paraId="48A8AE86" w14:textId="77777777" w:rsidR="00D2522B" w:rsidRPr="00F34743" w:rsidRDefault="00D2522B" w:rsidP="00AE5281">
      <w:pPr>
        <w:ind w:left="-227" w:right="-170"/>
        <w:rPr>
          <w:sz w:val="20"/>
          <w:szCs w:val="20"/>
        </w:rPr>
      </w:pPr>
      <w:r w:rsidRPr="00F34743">
        <w:rPr>
          <w:color w:val="000000"/>
          <w:sz w:val="20"/>
          <w:szCs w:val="20"/>
        </w:rPr>
        <w:t xml:space="preserve">Please let me know of any disabilities, medical </w:t>
      </w:r>
      <w:proofErr w:type="gramStart"/>
      <w:r w:rsidRPr="00F34743">
        <w:rPr>
          <w:color w:val="000000"/>
          <w:sz w:val="20"/>
          <w:szCs w:val="20"/>
        </w:rPr>
        <w:t>conditions</w:t>
      </w:r>
      <w:proofErr w:type="gramEnd"/>
      <w:r w:rsidRPr="00F34743">
        <w:rPr>
          <w:color w:val="000000"/>
          <w:sz w:val="20"/>
          <w:szCs w:val="20"/>
        </w:rPr>
        <w:t xml:space="preserve"> and medication you are taking which could impact our sessions so that I can accommodate your needs.  </w:t>
      </w:r>
      <w:r w:rsidRPr="00F34743">
        <w:rPr>
          <w:b/>
          <w:bCs/>
          <w:i/>
          <w:iCs/>
          <w:color w:val="000000"/>
          <w:sz w:val="20"/>
          <w:szCs w:val="20"/>
          <w:u w:val="single"/>
        </w:rPr>
        <w:t>I will need the contact details of your GP</w:t>
      </w:r>
      <w:r w:rsidRPr="00F34743">
        <w:rPr>
          <w:color w:val="000000"/>
          <w:sz w:val="20"/>
          <w:szCs w:val="20"/>
        </w:rPr>
        <w:t xml:space="preserve">.  This is for emergency purposes only, for example, if I feel that your health and safety are in </w:t>
      </w:r>
      <w:r w:rsidRPr="00F34743">
        <w:rPr>
          <w:b/>
          <w:bCs/>
          <w:i/>
          <w:iCs/>
          <w:color w:val="000000"/>
          <w:sz w:val="20"/>
          <w:szCs w:val="20"/>
          <w:u w:val="single"/>
        </w:rPr>
        <w:t>imminent danger</w:t>
      </w:r>
      <w:r w:rsidRPr="00F34743">
        <w:rPr>
          <w:color w:val="000000"/>
          <w:sz w:val="20"/>
          <w:szCs w:val="20"/>
        </w:rPr>
        <w:t xml:space="preserve">.  Any queries, we can discuss in our first session. </w:t>
      </w:r>
    </w:p>
    <w:p w14:paraId="0A3C2A24" w14:textId="77777777" w:rsidR="00D2522B" w:rsidRPr="00F34743" w:rsidRDefault="00D2522B" w:rsidP="00AE5281">
      <w:pPr>
        <w:ind w:left="-227" w:right="-170"/>
        <w:rPr>
          <w:b/>
          <w:bCs/>
          <w:sz w:val="20"/>
          <w:szCs w:val="20"/>
          <w:u w:val="single"/>
        </w:rPr>
      </w:pPr>
    </w:p>
    <w:p w14:paraId="41296A4A" w14:textId="77777777" w:rsidR="00D2522B" w:rsidRPr="00922C0D" w:rsidRDefault="00D2522B" w:rsidP="00AE5281">
      <w:pPr>
        <w:ind w:left="-227" w:right="-170"/>
        <w:jc w:val="center"/>
        <w:rPr>
          <w:b/>
          <w:sz w:val="22"/>
          <w:szCs w:val="22"/>
          <w:u w:val="single"/>
        </w:rPr>
      </w:pPr>
      <w:r w:rsidRPr="00922C0D">
        <w:rPr>
          <w:b/>
          <w:sz w:val="22"/>
          <w:szCs w:val="22"/>
          <w:u w:val="single"/>
        </w:rPr>
        <w:t>The Therapeutic Relationship</w:t>
      </w:r>
    </w:p>
    <w:p w14:paraId="5910A774" w14:textId="77777777" w:rsidR="00277B8E" w:rsidRDefault="00277B8E" w:rsidP="00387290">
      <w:pPr>
        <w:ind w:left="-227" w:right="-113"/>
        <w:rPr>
          <w:b/>
          <w:color w:val="000000"/>
          <w:sz w:val="20"/>
          <w:szCs w:val="20"/>
          <w:u w:val="single"/>
        </w:rPr>
      </w:pPr>
    </w:p>
    <w:p w14:paraId="52DC5968" w14:textId="63053009" w:rsidR="00D2522B" w:rsidRPr="00F34743" w:rsidRDefault="00D2522B" w:rsidP="00387290">
      <w:pPr>
        <w:ind w:left="-227" w:right="-113"/>
        <w:rPr>
          <w:b/>
          <w:sz w:val="20"/>
          <w:szCs w:val="20"/>
        </w:rPr>
      </w:pPr>
      <w:r w:rsidRPr="00F34743">
        <w:rPr>
          <w:b/>
          <w:color w:val="000000"/>
          <w:sz w:val="20"/>
          <w:szCs w:val="20"/>
          <w:u w:val="single"/>
        </w:rPr>
        <w:t>Confidentiality</w:t>
      </w:r>
    </w:p>
    <w:p w14:paraId="6A5EBB07" w14:textId="2D9DB81D" w:rsidR="00D2522B" w:rsidRPr="00F34743" w:rsidRDefault="00D2522B" w:rsidP="00AE5281">
      <w:pPr>
        <w:pBdr>
          <w:top w:val="nil"/>
          <w:left w:val="nil"/>
          <w:bottom w:val="nil"/>
          <w:right w:val="nil"/>
          <w:between w:val="nil"/>
        </w:pBdr>
        <w:ind w:left="-227" w:right="-170"/>
        <w:rPr>
          <w:color w:val="000000"/>
          <w:sz w:val="20"/>
          <w:szCs w:val="20"/>
        </w:rPr>
      </w:pPr>
      <w:r w:rsidRPr="00F34743">
        <w:rPr>
          <w:bCs/>
          <w:color w:val="000000"/>
          <w:sz w:val="20"/>
          <w:szCs w:val="20"/>
        </w:rPr>
        <w:t>Confidentiality is a very important part of our relationship</w:t>
      </w:r>
      <w:r w:rsidR="00277B8E">
        <w:rPr>
          <w:bCs/>
          <w:color w:val="000000"/>
          <w:sz w:val="20"/>
          <w:szCs w:val="20"/>
        </w:rPr>
        <w:t xml:space="preserve"> </w:t>
      </w:r>
      <w:r w:rsidR="001B7784">
        <w:rPr>
          <w:bCs/>
          <w:color w:val="000000"/>
          <w:sz w:val="20"/>
          <w:szCs w:val="20"/>
        </w:rPr>
        <w:t>which</w:t>
      </w:r>
      <w:r w:rsidRPr="00F34743">
        <w:rPr>
          <w:bCs/>
          <w:color w:val="000000"/>
          <w:sz w:val="20"/>
          <w:szCs w:val="20"/>
        </w:rPr>
        <w:t xml:space="preserve"> </w:t>
      </w:r>
      <w:r w:rsidR="007126C2">
        <w:rPr>
          <w:bCs/>
          <w:color w:val="000000"/>
          <w:sz w:val="20"/>
          <w:szCs w:val="20"/>
        </w:rPr>
        <w:t>will</w:t>
      </w:r>
      <w:r w:rsidRPr="00F34743">
        <w:rPr>
          <w:bCs/>
          <w:color w:val="000000"/>
          <w:sz w:val="20"/>
          <w:szCs w:val="20"/>
        </w:rPr>
        <w:t xml:space="preserve"> often</w:t>
      </w:r>
      <w:r w:rsidRPr="00F34743">
        <w:rPr>
          <w:b/>
          <w:color w:val="000000"/>
          <w:sz w:val="20"/>
          <w:szCs w:val="20"/>
        </w:rPr>
        <w:t xml:space="preserve"> </w:t>
      </w:r>
      <w:r w:rsidR="007126C2" w:rsidRPr="00F34743">
        <w:rPr>
          <w:color w:val="000000"/>
          <w:sz w:val="20"/>
          <w:szCs w:val="20"/>
        </w:rPr>
        <w:t>involve</w:t>
      </w:r>
      <w:r w:rsidRPr="00F34743">
        <w:rPr>
          <w:color w:val="000000"/>
          <w:sz w:val="20"/>
          <w:szCs w:val="20"/>
        </w:rPr>
        <w:t xml:space="preserve"> the disclosure of sensitive and personal information. </w:t>
      </w:r>
      <w:r w:rsidRPr="00F34743">
        <w:rPr>
          <w:b/>
          <w:color w:val="000000"/>
          <w:sz w:val="20"/>
          <w:szCs w:val="20"/>
        </w:rPr>
        <w:t xml:space="preserve"> </w:t>
      </w:r>
      <w:r w:rsidRPr="00F34743">
        <w:rPr>
          <w:color w:val="000000"/>
          <w:sz w:val="20"/>
          <w:szCs w:val="20"/>
        </w:rPr>
        <w:t xml:space="preserve">Anything that is discussed in a session is confidential between the client and the </w:t>
      </w:r>
      <w:r w:rsidR="00277B8E">
        <w:rPr>
          <w:color w:val="000000"/>
          <w:sz w:val="20"/>
          <w:szCs w:val="20"/>
        </w:rPr>
        <w:t>C</w:t>
      </w:r>
      <w:r w:rsidRPr="00F34743">
        <w:rPr>
          <w:color w:val="000000"/>
          <w:sz w:val="20"/>
          <w:szCs w:val="20"/>
        </w:rPr>
        <w:t xml:space="preserve">ounsellor, however, by law, there are </w:t>
      </w:r>
      <w:r w:rsidRPr="00F34743">
        <w:rPr>
          <w:b/>
          <w:bCs/>
          <w:color w:val="000000"/>
          <w:sz w:val="20"/>
          <w:szCs w:val="20"/>
        </w:rPr>
        <w:t>limits to confidentiality</w:t>
      </w:r>
      <w:r w:rsidRPr="00F34743">
        <w:rPr>
          <w:color w:val="000000"/>
          <w:sz w:val="20"/>
          <w:szCs w:val="20"/>
        </w:rPr>
        <w:t xml:space="preserve"> which a client must be aware of</w:t>
      </w:r>
      <w:r w:rsidR="000E61A3" w:rsidRPr="00F34743">
        <w:rPr>
          <w:color w:val="000000"/>
          <w:sz w:val="20"/>
          <w:szCs w:val="20"/>
        </w:rPr>
        <w:t xml:space="preserve"> and in some rare cases there may be a concern that the client or another persons’ safety is at risk</w:t>
      </w:r>
      <w:r w:rsidRPr="00F34743">
        <w:rPr>
          <w:color w:val="000000"/>
          <w:sz w:val="20"/>
          <w:szCs w:val="20"/>
        </w:rPr>
        <w:t xml:space="preserve">.  These are: </w:t>
      </w:r>
    </w:p>
    <w:p w14:paraId="4E4E2077" w14:textId="264046D4" w:rsidR="00EB53D5" w:rsidRPr="00F34743" w:rsidRDefault="00EB53D5" w:rsidP="00AE5281">
      <w:pPr>
        <w:pBdr>
          <w:top w:val="nil"/>
          <w:left w:val="nil"/>
          <w:bottom w:val="nil"/>
          <w:right w:val="nil"/>
          <w:between w:val="nil"/>
        </w:pBdr>
        <w:ind w:left="-227" w:right="-170"/>
        <w:rPr>
          <w:color w:val="000000"/>
          <w:sz w:val="20"/>
          <w:szCs w:val="20"/>
        </w:rPr>
      </w:pPr>
      <w:r w:rsidRPr="00F34743">
        <w:rPr>
          <w:color w:val="000000"/>
          <w:sz w:val="20"/>
          <w:szCs w:val="20"/>
        </w:rPr>
        <w:tab/>
      </w:r>
    </w:p>
    <w:p w14:paraId="4F39E9FD" w14:textId="77777777" w:rsidR="00D2522B" w:rsidRPr="00F34743" w:rsidRDefault="00D2522B" w:rsidP="000E61A3">
      <w:pPr>
        <w:pStyle w:val="ListParagraph"/>
        <w:numPr>
          <w:ilvl w:val="0"/>
          <w:numId w:val="10"/>
        </w:numPr>
        <w:pBdr>
          <w:top w:val="nil"/>
          <w:left w:val="nil"/>
          <w:bottom w:val="nil"/>
          <w:right w:val="nil"/>
          <w:between w:val="nil"/>
        </w:pBdr>
        <w:ind w:right="-170"/>
        <w:rPr>
          <w:color w:val="000000"/>
          <w:sz w:val="20"/>
          <w:szCs w:val="20"/>
        </w:rPr>
      </w:pPr>
      <w:r w:rsidRPr="00F34743">
        <w:rPr>
          <w:color w:val="000000"/>
          <w:sz w:val="20"/>
          <w:szCs w:val="20"/>
        </w:rPr>
        <w:t>The client is seen to be in danger or at serious risk of bringing harm to themselves or to another person.</w:t>
      </w:r>
    </w:p>
    <w:p w14:paraId="7BD25EB5" w14:textId="77777777" w:rsidR="00D2522B" w:rsidRPr="00F34743" w:rsidRDefault="00D2522B" w:rsidP="000E61A3">
      <w:pPr>
        <w:pStyle w:val="ListParagraph"/>
        <w:numPr>
          <w:ilvl w:val="0"/>
          <w:numId w:val="10"/>
        </w:numPr>
        <w:pBdr>
          <w:top w:val="nil"/>
          <w:left w:val="nil"/>
          <w:bottom w:val="nil"/>
          <w:right w:val="nil"/>
          <w:between w:val="nil"/>
        </w:pBdr>
        <w:ind w:right="-170"/>
        <w:rPr>
          <w:color w:val="000000"/>
          <w:sz w:val="20"/>
          <w:szCs w:val="20"/>
        </w:rPr>
      </w:pPr>
      <w:r w:rsidRPr="00F34743">
        <w:rPr>
          <w:color w:val="000000"/>
          <w:sz w:val="20"/>
          <w:szCs w:val="20"/>
        </w:rPr>
        <w:t xml:space="preserve">A vulnerable child (anyone under the age of 18) or protected adult is likely to be at risk of harm, </w:t>
      </w:r>
      <w:proofErr w:type="gramStart"/>
      <w:r w:rsidRPr="00F34743">
        <w:rPr>
          <w:color w:val="000000"/>
          <w:sz w:val="20"/>
          <w:szCs w:val="20"/>
        </w:rPr>
        <w:t>neglect</w:t>
      </w:r>
      <w:proofErr w:type="gramEnd"/>
      <w:r w:rsidRPr="00F34743">
        <w:rPr>
          <w:color w:val="000000"/>
          <w:sz w:val="20"/>
          <w:szCs w:val="20"/>
        </w:rPr>
        <w:t xml:space="preserve"> or abuse.</w:t>
      </w:r>
    </w:p>
    <w:p w14:paraId="508830C0" w14:textId="68D81C61" w:rsidR="00D2522B" w:rsidRPr="00F34743" w:rsidRDefault="00D2522B" w:rsidP="000E61A3">
      <w:pPr>
        <w:pStyle w:val="ListParagraph"/>
        <w:numPr>
          <w:ilvl w:val="0"/>
          <w:numId w:val="10"/>
        </w:numPr>
        <w:pBdr>
          <w:top w:val="nil"/>
          <w:left w:val="nil"/>
          <w:bottom w:val="nil"/>
          <w:right w:val="nil"/>
          <w:between w:val="nil"/>
        </w:pBdr>
        <w:ind w:right="-170"/>
        <w:rPr>
          <w:color w:val="000000"/>
          <w:sz w:val="20"/>
          <w:szCs w:val="20"/>
        </w:rPr>
      </w:pPr>
      <w:r w:rsidRPr="00F34743">
        <w:rPr>
          <w:color w:val="000000"/>
          <w:sz w:val="20"/>
          <w:szCs w:val="20"/>
        </w:rPr>
        <w:t xml:space="preserve">The courts instruct the </w:t>
      </w:r>
      <w:r w:rsidR="005902F6">
        <w:rPr>
          <w:color w:val="000000"/>
          <w:sz w:val="20"/>
          <w:szCs w:val="20"/>
        </w:rPr>
        <w:t>C</w:t>
      </w:r>
      <w:r w:rsidRPr="00F34743">
        <w:rPr>
          <w:color w:val="000000"/>
          <w:sz w:val="20"/>
          <w:szCs w:val="20"/>
        </w:rPr>
        <w:t>ounsellor to give any recorded information from client sessions.</w:t>
      </w:r>
    </w:p>
    <w:p w14:paraId="13C31E47" w14:textId="3E419F30" w:rsidR="00D2522B" w:rsidRPr="00F34743" w:rsidRDefault="00D2522B" w:rsidP="000E61A3">
      <w:pPr>
        <w:pStyle w:val="ListParagraph"/>
        <w:numPr>
          <w:ilvl w:val="0"/>
          <w:numId w:val="10"/>
        </w:numPr>
        <w:pBdr>
          <w:top w:val="nil"/>
          <w:left w:val="nil"/>
          <w:bottom w:val="nil"/>
          <w:right w:val="nil"/>
          <w:between w:val="nil"/>
        </w:pBdr>
        <w:ind w:right="-170"/>
        <w:rPr>
          <w:color w:val="000000"/>
          <w:sz w:val="20"/>
          <w:szCs w:val="20"/>
        </w:rPr>
      </w:pPr>
      <w:r w:rsidRPr="00F34743">
        <w:rPr>
          <w:color w:val="000000"/>
          <w:sz w:val="20"/>
          <w:szCs w:val="20"/>
        </w:rPr>
        <w:t xml:space="preserve">The client infers involvement in or knowledge </w:t>
      </w:r>
      <w:proofErr w:type="gramStart"/>
      <w:r w:rsidRPr="00F34743">
        <w:rPr>
          <w:color w:val="000000"/>
          <w:sz w:val="20"/>
          <w:szCs w:val="20"/>
        </w:rPr>
        <w:t>o</w:t>
      </w:r>
      <w:r w:rsidR="007126C2">
        <w:rPr>
          <w:color w:val="000000"/>
          <w:sz w:val="20"/>
          <w:szCs w:val="20"/>
        </w:rPr>
        <w:t>f,</w:t>
      </w:r>
      <w:proofErr w:type="gramEnd"/>
      <w:r w:rsidRPr="00F34743">
        <w:rPr>
          <w:color w:val="000000"/>
          <w:sz w:val="20"/>
          <w:szCs w:val="20"/>
        </w:rPr>
        <w:t xml:space="preserve"> an act of terrorism. </w:t>
      </w:r>
    </w:p>
    <w:p w14:paraId="3F6D4C2E" w14:textId="49F6F3C4" w:rsidR="00D2522B" w:rsidRPr="00F34743" w:rsidRDefault="00D2522B" w:rsidP="000E61A3">
      <w:pPr>
        <w:pStyle w:val="ListParagraph"/>
        <w:numPr>
          <w:ilvl w:val="0"/>
          <w:numId w:val="10"/>
        </w:numPr>
        <w:pBdr>
          <w:top w:val="nil"/>
          <w:left w:val="nil"/>
          <w:bottom w:val="nil"/>
          <w:right w:val="nil"/>
          <w:between w:val="nil"/>
        </w:pBdr>
        <w:ind w:right="-170"/>
        <w:rPr>
          <w:color w:val="000000"/>
          <w:sz w:val="20"/>
          <w:szCs w:val="20"/>
        </w:rPr>
      </w:pPr>
      <w:r w:rsidRPr="00F34743">
        <w:rPr>
          <w:color w:val="000000"/>
          <w:sz w:val="20"/>
          <w:szCs w:val="20"/>
        </w:rPr>
        <w:t xml:space="preserve">The client infers involvement in or knowledge </w:t>
      </w:r>
      <w:proofErr w:type="gramStart"/>
      <w:r w:rsidRPr="00F34743">
        <w:rPr>
          <w:color w:val="000000"/>
          <w:sz w:val="20"/>
          <w:szCs w:val="20"/>
        </w:rPr>
        <w:t>of</w:t>
      </w:r>
      <w:r w:rsidR="007126C2">
        <w:rPr>
          <w:color w:val="000000"/>
          <w:sz w:val="20"/>
          <w:szCs w:val="20"/>
        </w:rPr>
        <w:t>,</w:t>
      </w:r>
      <w:proofErr w:type="gramEnd"/>
      <w:r w:rsidR="007126C2">
        <w:rPr>
          <w:color w:val="000000"/>
          <w:sz w:val="20"/>
          <w:szCs w:val="20"/>
        </w:rPr>
        <w:t xml:space="preserve"> </w:t>
      </w:r>
      <w:r w:rsidRPr="00F34743">
        <w:rPr>
          <w:color w:val="000000"/>
          <w:sz w:val="20"/>
          <w:szCs w:val="20"/>
        </w:rPr>
        <w:t>money laundering.</w:t>
      </w:r>
    </w:p>
    <w:p w14:paraId="5F105800" w14:textId="70AB0635" w:rsidR="00D2522B" w:rsidRPr="00F34743" w:rsidRDefault="00D2522B" w:rsidP="000E61A3">
      <w:pPr>
        <w:pStyle w:val="ListParagraph"/>
        <w:numPr>
          <w:ilvl w:val="0"/>
          <w:numId w:val="10"/>
        </w:numPr>
        <w:pBdr>
          <w:top w:val="nil"/>
          <w:left w:val="nil"/>
          <w:bottom w:val="nil"/>
          <w:right w:val="nil"/>
          <w:between w:val="nil"/>
        </w:pBdr>
        <w:spacing w:after="280"/>
        <w:ind w:right="-170"/>
        <w:rPr>
          <w:color w:val="000000"/>
          <w:sz w:val="20"/>
          <w:szCs w:val="20"/>
        </w:rPr>
      </w:pPr>
      <w:r w:rsidRPr="00F34743">
        <w:rPr>
          <w:color w:val="000000"/>
          <w:sz w:val="20"/>
          <w:szCs w:val="20"/>
        </w:rPr>
        <w:t>The client infers knowledge of</w:t>
      </w:r>
      <w:r w:rsidR="007126C2">
        <w:rPr>
          <w:color w:val="000000"/>
          <w:sz w:val="20"/>
          <w:szCs w:val="20"/>
        </w:rPr>
        <w:t>,</w:t>
      </w:r>
      <w:r w:rsidRPr="00F34743">
        <w:rPr>
          <w:color w:val="000000"/>
          <w:sz w:val="20"/>
          <w:szCs w:val="20"/>
        </w:rPr>
        <w:t xml:space="preserve"> or involvement in</w:t>
      </w:r>
      <w:r w:rsidR="007126C2">
        <w:rPr>
          <w:color w:val="000000"/>
          <w:sz w:val="20"/>
          <w:szCs w:val="20"/>
        </w:rPr>
        <w:t>,</w:t>
      </w:r>
      <w:r w:rsidRPr="00F34743">
        <w:rPr>
          <w:color w:val="000000"/>
          <w:sz w:val="20"/>
          <w:szCs w:val="20"/>
        </w:rPr>
        <w:t xml:space="preserve"> drugs trafficking. </w:t>
      </w:r>
    </w:p>
    <w:p w14:paraId="45FA2FD9" w14:textId="0F2B201D" w:rsidR="000E61A3" w:rsidRPr="00F34743" w:rsidRDefault="000E61A3" w:rsidP="00922C0D">
      <w:pPr>
        <w:pBdr>
          <w:top w:val="nil"/>
          <w:left w:val="nil"/>
          <w:bottom w:val="nil"/>
          <w:right w:val="nil"/>
          <w:between w:val="nil"/>
        </w:pBdr>
        <w:ind w:left="-227" w:right="-170"/>
        <w:rPr>
          <w:color w:val="000000"/>
          <w:sz w:val="20"/>
          <w:szCs w:val="20"/>
        </w:rPr>
      </w:pPr>
      <w:r w:rsidRPr="00F34743">
        <w:rPr>
          <w:color w:val="000000"/>
          <w:sz w:val="20"/>
          <w:szCs w:val="20"/>
        </w:rPr>
        <w:t>However,</w:t>
      </w:r>
      <w:r w:rsidR="00D2522B" w:rsidRPr="00F34743">
        <w:rPr>
          <w:color w:val="000000"/>
          <w:sz w:val="20"/>
          <w:szCs w:val="20"/>
        </w:rPr>
        <w:t xml:space="preserve"> </w:t>
      </w:r>
      <w:r w:rsidRPr="00F34743">
        <w:rPr>
          <w:color w:val="000000"/>
          <w:sz w:val="20"/>
          <w:szCs w:val="20"/>
        </w:rPr>
        <w:t>as the Counsellor I would first endeavour to discuss with the client the reasons for breaking confidentiality after having given the client the opportunity to act in a way to keep themselves or others safe and if this was not possible</w:t>
      </w:r>
      <w:r w:rsidR="007126C2">
        <w:rPr>
          <w:color w:val="000000"/>
          <w:sz w:val="20"/>
          <w:szCs w:val="20"/>
        </w:rPr>
        <w:t xml:space="preserve">, I </w:t>
      </w:r>
      <w:r w:rsidRPr="00F34743">
        <w:rPr>
          <w:color w:val="000000"/>
          <w:sz w:val="20"/>
          <w:szCs w:val="20"/>
        </w:rPr>
        <w:t xml:space="preserve">would have to inform the client of the actions being taken.  However, </w:t>
      </w:r>
      <w:r w:rsidR="007126C2">
        <w:rPr>
          <w:color w:val="000000"/>
          <w:sz w:val="20"/>
          <w:szCs w:val="20"/>
        </w:rPr>
        <w:t xml:space="preserve">I </w:t>
      </w:r>
      <w:r w:rsidRPr="00F34743">
        <w:rPr>
          <w:color w:val="000000"/>
          <w:sz w:val="20"/>
          <w:szCs w:val="20"/>
        </w:rPr>
        <w:t>retain the right to break confidentiality without prior consultation with the client should the urgency of the situation require immediate action to safeguard the physical safety of the client or others</w:t>
      </w:r>
      <w:r w:rsidR="007126C2">
        <w:rPr>
          <w:color w:val="000000"/>
          <w:sz w:val="20"/>
          <w:szCs w:val="20"/>
        </w:rPr>
        <w:t xml:space="preserve">. </w:t>
      </w:r>
      <w:r w:rsidRPr="00F34743">
        <w:rPr>
          <w:color w:val="000000"/>
          <w:sz w:val="20"/>
          <w:szCs w:val="20"/>
        </w:rPr>
        <w:t xml:space="preserve"> </w:t>
      </w:r>
      <w:r w:rsidR="007126C2">
        <w:rPr>
          <w:color w:val="000000"/>
          <w:sz w:val="20"/>
          <w:szCs w:val="20"/>
        </w:rPr>
        <w:t xml:space="preserve">This </w:t>
      </w:r>
      <w:r w:rsidR="0010475A">
        <w:rPr>
          <w:color w:val="000000"/>
          <w:sz w:val="20"/>
          <w:szCs w:val="20"/>
        </w:rPr>
        <w:t>is a</w:t>
      </w:r>
      <w:r w:rsidRPr="00F34743">
        <w:rPr>
          <w:color w:val="000000"/>
          <w:sz w:val="20"/>
          <w:szCs w:val="20"/>
        </w:rPr>
        <w:t xml:space="preserve"> legal obligation.  </w:t>
      </w:r>
      <w:r w:rsidR="00D2522B" w:rsidRPr="00F34743">
        <w:rPr>
          <w:color w:val="000000"/>
          <w:sz w:val="20"/>
          <w:szCs w:val="20"/>
        </w:rPr>
        <w:t xml:space="preserve"> </w:t>
      </w:r>
    </w:p>
    <w:p w14:paraId="6C253742" w14:textId="77777777" w:rsidR="000E61A3" w:rsidRPr="00F34743" w:rsidRDefault="000E61A3" w:rsidP="00922C0D">
      <w:pPr>
        <w:pBdr>
          <w:top w:val="nil"/>
          <w:left w:val="nil"/>
          <w:bottom w:val="nil"/>
          <w:right w:val="nil"/>
          <w:between w:val="nil"/>
        </w:pBdr>
        <w:ind w:left="-227" w:right="-170"/>
        <w:rPr>
          <w:color w:val="000000"/>
          <w:sz w:val="20"/>
          <w:szCs w:val="20"/>
        </w:rPr>
      </w:pPr>
    </w:p>
    <w:p w14:paraId="110CE94B" w14:textId="5ED7073E" w:rsidR="00D2522B" w:rsidRPr="00F34743" w:rsidRDefault="00D2522B" w:rsidP="00922C0D">
      <w:pPr>
        <w:pBdr>
          <w:top w:val="nil"/>
          <w:left w:val="nil"/>
          <w:bottom w:val="nil"/>
          <w:right w:val="nil"/>
          <w:between w:val="nil"/>
        </w:pBdr>
        <w:ind w:left="-227" w:right="-170"/>
        <w:rPr>
          <w:color w:val="000000"/>
          <w:sz w:val="20"/>
          <w:szCs w:val="20"/>
        </w:rPr>
      </w:pPr>
      <w:r w:rsidRPr="00F34743">
        <w:rPr>
          <w:b/>
          <w:sz w:val="20"/>
          <w:szCs w:val="20"/>
        </w:rPr>
        <w:t>I am NOT an emergency service and therefore will not be available outside of sessions</w:t>
      </w:r>
      <w:r w:rsidRPr="00F34743">
        <w:rPr>
          <w:bCs/>
          <w:sz w:val="20"/>
          <w:szCs w:val="20"/>
        </w:rPr>
        <w:t xml:space="preserve">.  In the event of any distress arising outside of sessions which may be urgent or immediate support </w:t>
      </w:r>
      <w:r w:rsidR="007126C2">
        <w:rPr>
          <w:bCs/>
          <w:sz w:val="20"/>
          <w:szCs w:val="20"/>
        </w:rPr>
        <w:t>be</w:t>
      </w:r>
      <w:r w:rsidRPr="00F34743">
        <w:rPr>
          <w:bCs/>
          <w:sz w:val="20"/>
          <w:szCs w:val="20"/>
        </w:rPr>
        <w:t xml:space="preserve"> required, please source this assistance from a service such as the </w:t>
      </w:r>
      <w:r w:rsidRPr="00F34743">
        <w:rPr>
          <w:b/>
          <w:sz w:val="20"/>
          <w:szCs w:val="20"/>
        </w:rPr>
        <w:t>local A&amp;E or by calling 999, GP, The Samaritans free number: 116 123, friends or family</w:t>
      </w:r>
      <w:r w:rsidRPr="00F34743">
        <w:rPr>
          <w:bCs/>
          <w:sz w:val="20"/>
          <w:szCs w:val="20"/>
        </w:rPr>
        <w:t>.</w:t>
      </w:r>
      <w:r w:rsidRPr="00F34743">
        <w:rPr>
          <w:bCs/>
          <w:sz w:val="20"/>
          <w:szCs w:val="20"/>
          <w:u w:val="single"/>
        </w:rPr>
        <w:t xml:space="preserve"> </w:t>
      </w:r>
    </w:p>
    <w:p w14:paraId="375EAE4D" w14:textId="777ED00B" w:rsidR="007126C2" w:rsidRDefault="007126C2">
      <w:pPr>
        <w:rPr>
          <w:color w:val="000000"/>
          <w:sz w:val="20"/>
          <w:szCs w:val="20"/>
        </w:rPr>
      </w:pPr>
      <w:r>
        <w:rPr>
          <w:color w:val="000000"/>
          <w:sz w:val="20"/>
          <w:szCs w:val="20"/>
        </w:rPr>
        <w:br w:type="page"/>
      </w:r>
    </w:p>
    <w:p w14:paraId="57002ABC" w14:textId="77777777" w:rsidR="00D2522B" w:rsidRPr="00F34743" w:rsidRDefault="00D2522B" w:rsidP="00922C0D">
      <w:pPr>
        <w:pBdr>
          <w:top w:val="nil"/>
          <w:left w:val="nil"/>
          <w:bottom w:val="nil"/>
          <w:right w:val="nil"/>
          <w:between w:val="nil"/>
        </w:pBdr>
        <w:ind w:left="-227" w:right="-170"/>
        <w:rPr>
          <w:color w:val="000000"/>
          <w:sz w:val="20"/>
          <w:szCs w:val="20"/>
        </w:rPr>
      </w:pPr>
    </w:p>
    <w:p w14:paraId="55E8F17E" w14:textId="77777777" w:rsidR="006B1FF2" w:rsidRDefault="006B1FF2" w:rsidP="00922C0D">
      <w:pPr>
        <w:pBdr>
          <w:top w:val="nil"/>
          <w:left w:val="nil"/>
          <w:bottom w:val="nil"/>
          <w:right w:val="nil"/>
          <w:between w:val="nil"/>
        </w:pBdr>
        <w:ind w:left="-227" w:right="-170"/>
        <w:rPr>
          <w:b/>
          <w:bCs/>
          <w:color w:val="000000"/>
          <w:sz w:val="20"/>
          <w:szCs w:val="20"/>
          <w:u w:val="single"/>
        </w:rPr>
      </w:pPr>
    </w:p>
    <w:p w14:paraId="475C7D7C" w14:textId="764526A8" w:rsidR="000E61A3" w:rsidRPr="00F34743" w:rsidRDefault="00D2522B" w:rsidP="00922C0D">
      <w:pPr>
        <w:pBdr>
          <w:top w:val="nil"/>
          <w:left w:val="nil"/>
          <w:bottom w:val="nil"/>
          <w:right w:val="nil"/>
          <w:between w:val="nil"/>
        </w:pBdr>
        <w:ind w:left="-227" w:right="-170"/>
        <w:rPr>
          <w:b/>
          <w:color w:val="000000"/>
          <w:sz w:val="20"/>
          <w:szCs w:val="20"/>
        </w:rPr>
      </w:pPr>
      <w:r w:rsidRPr="00F34743">
        <w:rPr>
          <w:b/>
          <w:bCs/>
          <w:color w:val="000000"/>
          <w:sz w:val="20"/>
          <w:szCs w:val="20"/>
          <w:u w:val="single"/>
        </w:rPr>
        <w:t>Counsellor Supervision</w:t>
      </w:r>
    </w:p>
    <w:p w14:paraId="1942C6FE" w14:textId="4C1C49BE" w:rsidR="007126C2" w:rsidRDefault="000E61A3" w:rsidP="007126C2">
      <w:pPr>
        <w:pBdr>
          <w:top w:val="nil"/>
          <w:left w:val="nil"/>
          <w:bottom w:val="nil"/>
          <w:right w:val="nil"/>
          <w:between w:val="nil"/>
        </w:pBdr>
        <w:ind w:left="-227" w:right="-170"/>
        <w:rPr>
          <w:color w:val="000000"/>
          <w:sz w:val="20"/>
          <w:szCs w:val="20"/>
        </w:rPr>
      </w:pPr>
      <w:r w:rsidRPr="00F34743">
        <w:rPr>
          <w:color w:val="000000"/>
          <w:sz w:val="20"/>
          <w:szCs w:val="20"/>
        </w:rPr>
        <w:t>F</w:t>
      </w:r>
      <w:r w:rsidR="00D2522B" w:rsidRPr="00F34743">
        <w:rPr>
          <w:color w:val="000000"/>
          <w:sz w:val="20"/>
          <w:szCs w:val="20"/>
        </w:rPr>
        <w:t xml:space="preserve">or best practice, I am required by my professional body the BACP to have regular monthly supervision sessions where I discuss </w:t>
      </w:r>
      <w:r w:rsidRPr="00F34743">
        <w:rPr>
          <w:color w:val="000000"/>
          <w:sz w:val="20"/>
          <w:szCs w:val="20"/>
        </w:rPr>
        <w:t>my client</w:t>
      </w:r>
      <w:r w:rsidR="007126C2">
        <w:rPr>
          <w:color w:val="000000"/>
          <w:sz w:val="20"/>
          <w:szCs w:val="20"/>
        </w:rPr>
        <w:t xml:space="preserve"> </w:t>
      </w:r>
      <w:r w:rsidRPr="00F34743">
        <w:rPr>
          <w:color w:val="000000"/>
          <w:sz w:val="20"/>
          <w:szCs w:val="20"/>
        </w:rPr>
        <w:t xml:space="preserve">work with another specially trained </w:t>
      </w:r>
      <w:r w:rsidR="005902F6">
        <w:rPr>
          <w:color w:val="000000"/>
          <w:sz w:val="20"/>
          <w:szCs w:val="20"/>
        </w:rPr>
        <w:t>C</w:t>
      </w:r>
      <w:r w:rsidRPr="00F34743">
        <w:rPr>
          <w:color w:val="000000"/>
          <w:sz w:val="20"/>
          <w:szCs w:val="20"/>
        </w:rPr>
        <w:t xml:space="preserve">ounsellor to ensure my practice is ethical and professional.  The client’s identity will never be revealed.  </w:t>
      </w:r>
      <w:r w:rsidR="00D2522B" w:rsidRPr="00F34743">
        <w:rPr>
          <w:color w:val="000000"/>
          <w:sz w:val="20"/>
          <w:szCs w:val="20"/>
        </w:rPr>
        <w:t>Sharing of information with professionals outside the organisation is discussed with the client firs</w:t>
      </w:r>
      <w:r w:rsidR="007126C2">
        <w:rPr>
          <w:color w:val="000000"/>
          <w:sz w:val="20"/>
          <w:szCs w:val="20"/>
        </w:rPr>
        <w:t>t.</w:t>
      </w:r>
    </w:p>
    <w:p w14:paraId="625B7695" w14:textId="77777777" w:rsidR="007126C2" w:rsidRDefault="007126C2" w:rsidP="007126C2">
      <w:pPr>
        <w:pBdr>
          <w:top w:val="nil"/>
          <w:left w:val="nil"/>
          <w:bottom w:val="nil"/>
          <w:right w:val="nil"/>
          <w:between w:val="nil"/>
        </w:pBdr>
        <w:ind w:left="-227" w:right="-170"/>
        <w:rPr>
          <w:color w:val="000000"/>
          <w:sz w:val="20"/>
          <w:szCs w:val="20"/>
        </w:rPr>
      </w:pPr>
    </w:p>
    <w:p w14:paraId="56B489B1" w14:textId="31D8B9C5" w:rsidR="000E61A3" w:rsidRPr="00F34743" w:rsidRDefault="00922C0D" w:rsidP="007126C2">
      <w:pPr>
        <w:pBdr>
          <w:top w:val="nil"/>
          <w:left w:val="nil"/>
          <w:bottom w:val="nil"/>
          <w:right w:val="nil"/>
          <w:between w:val="nil"/>
        </w:pBdr>
        <w:ind w:left="-227" w:right="-170"/>
        <w:rPr>
          <w:color w:val="000000"/>
          <w:sz w:val="20"/>
          <w:szCs w:val="20"/>
        </w:rPr>
      </w:pPr>
      <w:r>
        <w:rPr>
          <w:b/>
          <w:noProof/>
          <w:sz w:val="20"/>
          <w:szCs w:val="20"/>
        </w:rPr>
        <w:drawing>
          <wp:anchor distT="0" distB="0" distL="114300" distR="114300" simplePos="0" relativeHeight="251663360" behindDoc="0" locked="0" layoutInCell="1" allowOverlap="1" wp14:anchorId="2A161770" wp14:editId="06D85B88">
            <wp:simplePos x="0" y="0"/>
            <wp:positionH relativeFrom="margin">
              <wp:posOffset>4780915</wp:posOffset>
            </wp:positionH>
            <wp:positionV relativeFrom="margin">
              <wp:posOffset>-996329</wp:posOffset>
            </wp:positionV>
            <wp:extent cx="1977390" cy="883285"/>
            <wp:effectExtent l="0" t="0" r="3810" b="5715"/>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390" cy="883285"/>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rPr>
        <w:drawing>
          <wp:anchor distT="0" distB="0" distL="114300" distR="114300" simplePos="0" relativeHeight="251661312" behindDoc="0" locked="0" layoutInCell="1" allowOverlap="1" wp14:anchorId="0292F9C3" wp14:editId="414780AE">
            <wp:simplePos x="0" y="0"/>
            <wp:positionH relativeFrom="margin">
              <wp:posOffset>-193675</wp:posOffset>
            </wp:positionH>
            <wp:positionV relativeFrom="margin">
              <wp:posOffset>-1108546</wp:posOffset>
            </wp:positionV>
            <wp:extent cx="1190625" cy="1100455"/>
            <wp:effectExtent l="0" t="0" r="3175" b="4445"/>
            <wp:wrapSquare wrapText="bothSides"/>
            <wp:docPr id="4" name="Picture 4" descr="A picture containing text,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wer,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00455"/>
                    </a:xfrm>
                    <a:prstGeom prst="rect">
                      <a:avLst/>
                    </a:prstGeom>
                  </pic:spPr>
                </pic:pic>
              </a:graphicData>
            </a:graphic>
          </wp:anchor>
        </w:drawing>
      </w:r>
      <w:r w:rsidR="00D2522B" w:rsidRPr="00F34743">
        <w:rPr>
          <w:b/>
          <w:color w:val="000000"/>
          <w:sz w:val="20"/>
          <w:szCs w:val="20"/>
          <w:u w:val="single"/>
        </w:rPr>
        <w:t>Safeguarding</w:t>
      </w:r>
      <w:r w:rsidR="00EB53D5" w:rsidRPr="00F34743">
        <w:rPr>
          <w:b/>
          <w:color w:val="000000"/>
          <w:sz w:val="20"/>
          <w:szCs w:val="20"/>
          <w:u w:val="single"/>
        </w:rPr>
        <w:br/>
      </w:r>
      <w:r w:rsidR="00D2522B" w:rsidRPr="00F34743">
        <w:rPr>
          <w:color w:val="000000"/>
          <w:sz w:val="20"/>
          <w:szCs w:val="20"/>
        </w:rPr>
        <w:t>Both parties are required to take steps to ensure that the session conversations are conducted in a safe</w:t>
      </w:r>
      <w:r>
        <w:rPr>
          <w:color w:val="000000"/>
          <w:sz w:val="20"/>
          <w:szCs w:val="20"/>
        </w:rPr>
        <w:t xml:space="preserve">, </w:t>
      </w:r>
      <w:proofErr w:type="gramStart"/>
      <w:r w:rsidR="00D2522B" w:rsidRPr="00F34743">
        <w:rPr>
          <w:color w:val="000000"/>
          <w:sz w:val="20"/>
          <w:szCs w:val="20"/>
        </w:rPr>
        <w:t>secure</w:t>
      </w:r>
      <w:proofErr w:type="gramEnd"/>
      <w:r>
        <w:rPr>
          <w:color w:val="000000"/>
          <w:sz w:val="20"/>
          <w:szCs w:val="20"/>
        </w:rPr>
        <w:t xml:space="preserve"> and</w:t>
      </w:r>
      <w:r w:rsidR="00D2522B" w:rsidRPr="00F34743">
        <w:rPr>
          <w:color w:val="000000"/>
          <w:sz w:val="20"/>
          <w:szCs w:val="20"/>
        </w:rPr>
        <w:t xml:space="preserve"> </w:t>
      </w:r>
      <w:r w:rsidR="000E61A3" w:rsidRPr="00F34743">
        <w:rPr>
          <w:color w:val="000000"/>
          <w:sz w:val="20"/>
          <w:szCs w:val="20"/>
        </w:rPr>
        <w:t xml:space="preserve">private </w:t>
      </w:r>
      <w:r w:rsidR="00D2522B" w:rsidRPr="00F34743">
        <w:rPr>
          <w:color w:val="000000"/>
          <w:sz w:val="20"/>
          <w:szCs w:val="20"/>
        </w:rPr>
        <w:t xml:space="preserve">environment.  </w:t>
      </w:r>
    </w:p>
    <w:p w14:paraId="05D75B8A" w14:textId="66957FDA" w:rsidR="000E61A3" w:rsidRPr="00F34743" w:rsidRDefault="000E61A3" w:rsidP="000E61A3">
      <w:pPr>
        <w:pStyle w:val="ListParagraph"/>
        <w:numPr>
          <w:ilvl w:val="0"/>
          <w:numId w:val="11"/>
        </w:numPr>
        <w:pBdr>
          <w:top w:val="nil"/>
          <w:left w:val="nil"/>
          <w:bottom w:val="nil"/>
          <w:right w:val="nil"/>
          <w:between w:val="nil"/>
        </w:pBdr>
        <w:ind w:right="-170"/>
        <w:rPr>
          <w:color w:val="000000"/>
          <w:sz w:val="20"/>
          <w:szCs w:val="20"/>
          <w:u w:val="single"/>
        </w:rPr>
      </w:pPr>
      <w:r w:rsidRPr="00F34743">
        <w:rPr>
          <w:b/>
          <w:bCs/>
          <w:color w:val="000000"/>
          <w:sz w:val="20"/>
          <w:szCs w:val="20"/>
        </w:rPr>
        <w:t>I</w:t>
      </w:r>
      <w:r w:rsidR="00250709">
        <w:rPr>
          <w:b/>
          <w:bCs/>
          <w:color w:val="000000"/>
          <w:sz w:val="20"/>
          <w:szCs w:val="20"/>
        </w:rPr>
        <w:t>,</w:t>
      </w:r>
      <w:r w:rsidRPr="00F34743">
        <w:rPr>
          <w:b/>
          <w:bCs/>
          <w:color w:val="000000"/>
          <w:sz w:val="20"/>
          <w:szCs w:val="20"/>
        </w:rPr>
        <w:t xml:space="preserve"> the Counsellor</w:t>
      </w:r>
      <w:r w:rsidR="00250709">
        <w:rPr>
          <w:b/>
          <w:bCs/>
          <w:color w:val="000000"/>
          <w:sz w:val="20"/>
          <w:szCs w:val="20"/>
        </w:rPr>
        <w:t>,</w:t>
      </w:r>
      <w:r w:rsidRPr="00F34743">
        <w:rPr>
          <w:b/>
          <w:bCs/>
          <w:color w:val="000000"/>
          <w:sz w:val="20"/>
          <w:szCs w:val="20"/>
        </w:rPr>
        <w:t xml:space="preserve"> will require the client’s GP’s information before counselling commence</w:t>
      </w:r>
      <w:r w:rsidR="00250709">
        <w:rPr>
          <w:b/>
          <w:bCs/>
          <w:color w:val="000000"/>
          <w:sz w:val="20"/>
          <w:szCs w:val="20"/>
        </w:rPr>
        <w:t>s.</w:t>
      </w:r>
    </w:p>
    <w:p w14:paraId="63322AE1" w14:textId="77777777" w:rsidR="000E61A3" w:rsidRPr="00F34743" w:rsidRDefault="00D2522B" w:rsidP="000E61A3">
      <w:pPr>
        <w:pStyle w:val="ListParagraph"/>
        <w:numPr>
          <w:ilvl w:val="0"/>
          <w:numId w:val="11"/>
        </w:numPr>
        <w:pBdr>
          <w:top w:val="nil"/>
          <w:left w:val="nil"/>
          <w:bottom w:val="nil"/>
          <w:right w:val="nil"/>
          <w:between w:val="nil"/>
        </w:pBdr>
        <w:ind w:right="-170"/>
        <w:rPr>
          <w:color w:val="000000"/>
          <w:sz w:val="20"/>
          <w:szCs w:val="20"/>
          <w:u w:val="single"/>
        </w:rPr>
      </w:pPr>
      <w:r w:rsidRPr="00F34743">
        <w:rPr>
          <w:color w:val="000000"/>
          <w:sz w:val="20"/>
          <w:szCs w:val="20"/>
        </w:rPr>
        <w:t xml:space="preserve">Counselling is for individuals only and cannot be interrupted by others, i.e., children, partners, spouses, etc. </w:t>
      </w:r>
    </w:p>
    <w:p w14:paraId="266BA144" w14:textId="77777777" w:rsidR="000E61A3" w:rsidRPr="00F34743" w:rsidRDefault="00D2522B" w:rsidP="000E61A3">
      <w:pPr>
        <w:pStyle w:val="ListParagraph"/>
        <w:numPr>
          <w:ilvl w:val="0"/>
          <w:numId w:val="11"/>
        </w:numPr>
        <w:pBdr>
          <w:top w:val="nil"/>
          <w:left w:val="nil"/>
          <w:bottom w:val="nil"/>
          <w:right w:val="nil"/>
          <w:between w:val="nil"/>
        </w:pBdr>
        <w:ind w:right="-170"/>
        <w:rPr>
          <w:color w:val="000000"/>
          <w:sz w:val="20"/>
          <w:szCs w:val="20"/>
          <w:u w:val="single"/>
        </w:rPr>
      </w:pPr>
      <w:r w:rsidRPr="00F34743">
        <w:rPr>
          <w:color w:val="000000"/>
          <w:sz w:val="20"/>
          <w:szCs w:val="20"/>
        </w:rPr>
        <w:t>I</w:t>
      </w:r>
      <w:r w:rsidRPr="00F34743">
        <w:rPr>
          <w:sz w:val="20"/>
          <w:szCs w:val="20"/>
        </w:rPr>
        <w:t xml:space="preserve">t is important that the client is speaking in a private space. </w:t>
      </w:r>
    </w:p>
    <w:p w14:paraId="1B94859B" w14:textId="2D3687DC" w:rsidR="000E61A3" w:rsidRPr="00F34743" w:rsidRDefault="005902F6" w:rsidP="000E61A3">
      <w:pPr>
        <w:pStyle w:val="ListParagraph"/>
        <w:numPr>
          <w:ilvl w:val="0"/>
          <w:numId w:val="11"/>
        </w:numPr>
        <w:pBdr>
          <w:top w:val="nil"/>
          <w:left w:val="nil"/>
          <w:bottom w:val="nil"/>
          <w:right w:val="nil"/>
          <w:between w:val="nil"/>
        </w:pBdr>
        <w:ind w:right="-170"/>
        <w:rPr>
          <w:color w:val="000000"/>
          <w:sz w:val="20"/>
          <w:szCs w:val="20"/>
          <w:u w:val="single"/>
        </w:rPr>
      </w:pPr>
      <w:r>
        <w:rPr>
          <w:bCs/>
          <w:color w:val="000000"/>
          <w:sz w:val="20"/>
          <w:szCs w:val="20"/>
        </w:rPr>
        <w:t xml:space="preserve">I am </w:t>
      </w:r>
      <w:r w:rsidR="00D2522B" w:rsidRPr="00F34743">
        <w:rPr>
          <w:color w:val="000000"/>
          <w:sz w:val="20"/>
          <w:szCs w:val="20"/>
        </w:rPr>
        <w:t xml:space="preserve">not able to work with a client if they are under the influence of alcohol or other mind-altering substances. </w:t>
      </w:r>
      <w:r>
        <w:rPr>
          <w:color w:val="000000"/>
          <w:sz w:val="20"/>
          <w:szCs w:val="20"/>
        </w:rPr>
        <w:t xml:space="preserve">I </w:t>
      </w:r>
      <w:r w:rsidR="00D2522B" w:rsidRPr="00F34743">
        <w:rPr>
          <w:color w:val="000000"/>
          <w:sz w:val="20"/>
          <w:szCs w:val="20"/>
        </w:rPr>
        <w:t>will have the right to end the session and the client will be charged at the normal rate.</w:t>
      </w:r>
    </w:p>
    <w:p w14:paraId="14DCF7E1" w14:textId="3A004128" w:rsidR="000E61A3" w:rsidRPr="00F34743" w:rsidRDefault="005902F6" w:rsidP="000E61A3">
      <w:pPr>
        <w:pStyle w:val="ListParagraph"/>
        <w:numPr>
          <w:ilvl w:val="0"/>
          <w:numId w:val="11"/>
        </w:numPr>
        <w:pBdr>
          <w:top w:val="nil"/>
          <w:left w:val="nil"/>
          <w:bottom w:val="nil"/>
          <w:right w:val="nil"/>
          <w:between w:val="nil"/>
        </w:pBdr>
        <w:ind w:right="-170"/>
        <w:rPr>
          <w:color w:val="000000"/>
          <w:sz w:val="20"/>
          <w:szCs w:val="20"/>
          <w:u w:val="single"/>
        </w:rPr>
      </w:pPr>
      <w:r>
        <w:rPr>
          <w:color w:val="000000"/>
          <w:sz w:val="20"/>
          <w:szCs w:val="20"/>
        </w:rPr>
        <w:t xml:space="preserve">I </w:t>
      </w:r>
      <w:r w:rsidR="00D2522B" w:rsidRPr="00F34743">
        <w:rPr>
          <w:color w:val="000000"/>
          <w:sz w:val="20"/>
          <w:szCs w:val="20"/>
        </w:rPr>
        <w:t xml:space="preserve">reserve the right to terminate counselling sessions where the client is not abiding by the agreement or is perceived to be a threat to </w:t>
      </w:r>
      <w:r>
        <w:rPr>
          <w:color w:val="000000"/>
          <w:sz w:val="20"/>
          <w:szCs w:val="20"/>
        </w:rPr>
        <w:t>my</w:t>
      </w:r>
      <w:r w:rsidR="00D2522B" w:rsidRPr="00F34743">
        <w:rPr>
          <w:color w:val="000000"/>
          <w:sz w:val="20"/>
          <w:szCs w:val="20"/>
        </w:rPr>
        <w:t xml:space="preserve"> wellbeing. </w:t>
      </w:r>
    </w:p>
    <w:p w14:paraId="2E8F9C6B" w14:textId="1705510F" w:rsidR="000E61A3" w:rsidRPr="00F34743" w:rsidRDefault="00D2522B" w:rsidP="000E61A3">
      <w:pPr>
        <w:pStyle w:val="ListParagraph"/>
        <w:numPr>
          <w:ilvl w:val="0"/>
          <w:numId w:val="11"/>
        </w:numPr>
        <w:pBdr>
          <w:top w:val="nil"/>
          <w:left w:val="nil"/>
          <w:bottom w:val="nil"/>
          <w:right w:val="nil"/>
          <w:between w:val="nil"/>
        </w:pBdr>
        <w:ind w:right="-170"/>
        <w:rPr>
          <w:color w:val="000000"/>
          <w:sz w:val="20"/>
          <w:szCs w:val="20"/>
          <w:u w:val="single"/>
        </w:rPr>
      </w:pPr>
      <w:r w:rsidRPr="00F34743">
        <w:rPr>
          <w:color w:val="000000"/>
          <w:sz w:val="20"/>
          <w:szCs w:val="20"/>
        </w:rPr>
        <w:t xml:space="preserve">Abusive behaviour towards </w:t>
      </w:r>
      <w:r w:rsidR="005902F6">
        <w:rPr>
          <w:color w:val="000000"/>
          <w:sz w:val="20"/>
          <w:szCs w:val="20"/>
        </w:rPr>
        <w:t xml:space="preserve">me </w:t>
      </w:r>
      <w:r w:rsidRPr="00F34743">
        <w:rPr>
          <w:color w:val="000000"/>
          <w:sz w:val="20"/>
          <w:szCs w:val="20"/>
        </w:rPr>
        <w:t xml:space="preserve">is unacceptable and will not be tolerated. </w:t>
      </w:r>
    </w:p>
    <w:p w14:paraId="4C7DEAC3" w14:textId="26EAB492" w:rsidR="00D2522B" w:rsidRPr="005902F6" w:rsidRDefault="00D2522B" w:rsidP="000E61A3">
      <w:pPr>
        <w:pStyle w:val="ListParagraph"/>
        <w:numPr>
          <w:ilvl w:val="0"/>
          <w:numId w:val="11"/>
        </w:numPr>
        <w:pBdr>
          <w:top w:val="nil"/>
          <w:left w:val="nil"/>
          <w:bottom w:val="nil"/>
          <w:right w:val="nil"/>
          <w:between w:val="nil"/>
        </w:pBdr>
        <w:ind w:right="-170"/>
        <w:rPr>
          <w:color w:val="000000"/>
          <w:sz w:val="20"/>
          <w:szCs w:val="20"/>
          <w:u w:val="single"/>
        </w:rPr>
      </w:pPr>
      <w:r w:rsidRPr="005902F6">
        <w:rPr>
          <w:color w:val="000000"/>
          <w:sz w:val="20"/>
          <w:szCs w:val="20"/>
        </w:rPr>
        <w:t xml:space="preserve">Clients must show suitable respect to </w:t>
      </w:r>
      <w:r w:rsidR="005902F6" w:rsidRPr="005902F6">
        <w:rPr>
          <w:color w:val="000000"/>
          <w:sz w:val="20"/>
          <w:szCs w:val="20"/>
        </w:rPr>
        <w:t xml:space="preserve">me </w:t>
      </w:r>
      <w:r w:rsidRPr="005902F6">
        <w:rPr>
          <w:color w:val="000000"/>
          <w:sz w:val="20"/>
          <w:szCs w:val="20"/>
        </w:rPr>
        <w:t xml:space="preserve">and </w:t>
      </w:r>
      <w:r w:rsidR="005902F6" w:rsidRPr="005902F6">
        <w:rPr>
          <w:color w:val="000000"/>
          <w:sz w:val="20"/>
          <w:szCs w:val="20"/>
        </w:rPr>
        <w:t xml:space="preserve">my </w:t>
      </w:r>
      <w:r w:rsidRPr="005902F6">
        <w:rPr>
          <w:color w:val="000000"/>
          <w:sz w:val="20"/>
          <w:szCs w:val="20"/>
        </w:rPr>
        <w:t>property.</w:t>
      </w:r>
    </w:p>
    <w:p w14:paraId="27358617" w14:textId="77777777" w:rsidR="00250709" w:rsidRPr="00F34743" w:rsidRDefault="00250709" w:rsidP="00250709">
      <w:pPr>
        <w:pStyle w:val="ListParagraph"/>
        <w:pBdr>
          <w:top w:val="nil"/>
          <w:left w:val="nil"/>
          <w:bottom w:val="nil"/>
          <w:right w:val="nil"/>
          <w:between w:val="nil"/>
        </w:pBdr>
        <w:ind w:right="-170"/>
        <w:rPr>
          <w:color w:val="000000"/>
          <w:sz w:val="20"/>
          <w:szCs w:val="20"/>
          <w:u w:val="single"/>
        </w:rPr>
      </w:pPr>
    </w:p>
    <w:p w14:paraId="2D3AF028" w14:textId="77777777" w:rsidR="000E61A3" w:rsidRPr="00F34743" w:rsidRDefault="000E61A3" w:rsidP="00387290">
      <w:pPr>
        <w:ind w:right="-170"/>
        <w:jc w:val="center"/>
        <w:rPr>
          <w:b/>
          <w:bCs/>
          <w:sz w:val="20"/>
          <w:szCs w:val="20"/>
          <w:u w:val="single"/>
        </w:rPr>
      </w:pPr>
    </w:p>
    <w:p w14:paraId="556929F9" w14:textId="3701F7D7" w:rsidR="00D2522B" w:rsidRDefault="00D2522B" w:rsidP="00387290">
      <w:pPr>
        <w:ind w:right="-170"/>
        <w:jc w:val="center"/>
        <w:rPr>
          <w:b/>
          <w:bCs/>
          <w:sz w:val="20"/>
          <w:szCs w:val="20"/>
          <w:u w:val="single"/>
        </w:rPr>
      </w:pPr>
      <w:r w:rsidRPr="00F34743">
        <w:rPr>
          <w:b/>
          <w:bCs/>
          <w:sz w:val="20"/>
          <w:szCs w:val="20"/>
          <w:u w:val="single"/>
        </w:rPr>
        <w:t>Working Agreement for Counselling</w:t>
      </w:r>
    </w:p>
    <w:p w14:paraId="618DD5B6" w14:textId="77777777" w:rsidR="00250709" w:rsidRPr="00F34743" w:rsidRDefault="00250709" w:rsidP="00387290">
      <w:pPr>
        <w:ind w:right="-170"/>
        <w:jc w:val="center"/>
        <w:rPr>
          <w:b/>
          <w:bCs/>
          <w:sz w:val="20"/>
          <w:szCs w:val="20"/>
          <w:u w:val="single"/>
        </w:rPr>
      </w:pPr>
    </w:p>
    <w:p w14:paraId="7F477A8D" w14:textId="0FF7214D" w:rsidR="00AF56E7" w:rsidRPr="00F34743" w:rsidRDefault="00D2522B" w:rsidP="00AE5281">
      <w:pPr>
        <w:ind w:left="-227" w:right="-170"/>
        <w:rPr>
          <w:b/>
          <w:color w:val="000000"/>
          <w:sz w:val="20"/>
          <w:szCs w:val="20"/>
          <w:u w:val="single"/>
        </w:rPr>
      </w:pPr>
      <w:r w:rsidRPr="00F34743">
        <w:rPr>
          <w:b/>
          <w:color w:val="000000"/>
          <w:sz w:val="20"/>
          <w:szCs w:val="20"/>
          <w:u w:val="single"/>
        </w:rPr>
        <w:t>Sessions</w:t>
      </w:r>
    </w:p>
    <w:p w14:paraId="3A327376" w14:textId="31A17A7E" w:rsidR="00D2522B" w:rsidRPr="00F34743" w:rsidRDefault="00D2522B" w:rsidP="00AE5281">
      <w:pPr>
        <w:numPr>
          <w:ilvl w:val="0"/>
          <w:numId w:val="4"/>
        </w:numPr>
        <w:pBdr>
          <w:top w:val="nil"/>
          <w:left w:val="nil"/>
          <w:bottom w:val="nil"/>
          <w:right w:val="nil"/>
          <w:between w:val="nil"/>
        </w:pBdr>
        <w:ind w:left="247" w:right="-170"/>
        <w:rPr>
          <w:color w:val="000000"/>
          <w:sz w:val="20"/>
          <w:szCs w:val="20"/>
        </w:rPr>
      </w:pPr>
      <w:r w:rsidRPr="00F34743">
        <w:rPr>
          <w:color w:val="000000"/>
          <w:sz w:val="20"/>
          <w:szCs w:val="20"/>
          <w:u w:val="single"/>
        </w:rPr>
        <w:t>Session Length:</w:t>
      </w:r>
      <w:r w:rsidRPr="00F34743">
        <w:rPr>
          <w:color w:val="000000"/>
          <w:sz w:val="20"/>
          <w:szCs w:val="20"/>
        </w:rPr>
        <w:t xml:space="preserve"> A session is 50 minutes long (whether face-to-face, telephone or via online appointment) and it is the responsibility of the client to arrive on time and leave on time. </w:t>
      </w:r>
      <w:r w:rsidR="005902F6">
        <w:rPr>
          <w:color w:val="000000"/>
          <w:sz w:val="20"/>
          <w:szCs w:val="20"/>
        </w:rPr>
        <w:t xml:space="preserve">I am </w:t>
      </w:r>
      <w:r w:rsidRPr="00F34743">
        <w:rPr>
          <w:color w:val="000000"/>
          <w:sz w:val="20"/>
          <w:szCs w:val="20"/>
        </w:rPr>
        <w:t xml:space="preserve">unable to extend the ending time </w:t>
      </w:r>
      <w:r w:rsidR="00922C0D">
        <w:rPr>
          <w:color w:val="000000"/>
          <w:sz w:val="20"/>
          <w:szCs w:val="20"/>
        </w:rPr>
        <w:t>i</w:t>
      </w:r>
      <w:r w:rsidRPr="00F34743">
        <w:rPr>
          <w:color w:val="000000"/>
          <w:sz w:val="20"/>
          <w:szCs w:val="20"/>
        </w:rPr>
        <w:t xml:space="preserve">f the client arrives late for the session.  If the client would like to finish earlier than the 50 minutes, we can agree together although it is not possible to extend past the extended 50 minutes. </w:t>
      </w:r>
    </w:p>
    <w:p w14:paraId="3C8443F1" w14:textId="77777777" w:rsidR="00D2522B" w:rsidRPr="00F34743" w:rsidRDefault="00D2522B" w:rsidP="00AE5281">
      <w:pPr>
        <w:numPr>
          <w:ilvl w:val="0"/>
          <w:numId w:val="4"/>
        </w:numPr>
        <w:pBdr>
          <w:top w:val="nil"/>
          <w:left w:val="nil"/>
          <w:bottom w:val="nil"/>
          <w:right w:val="nil"/>
          <w:between w:val="nil"/>
        </w:pBdr>
        <w:ind w:left="247" w:right="-170"/>
        <w:rPr>
          <w:color w:val="000000"/>
          <w:sz w:val="20"/>
          <w:szCs w:val="20"/>
          <w:u w:val="single"/>
        </w:rPr>
      </w:pPr>
      <w:r w:rsidRPr="00F34743">
        <w:rPr>
          <w:color w:val="000000"/>
          <w:sz w:val="20"/>
          <w:szCs w:val="20"/>
          <w:u w:val="single"/>
        </w:rPr>
        <w:t>Session Types:</w:t>
      </w:r>
    </w:p>
    <w:p w14:paraId="392F58BB" w14:textId="4124AE51" w:rsidR="00D2522B" w:rsidRPr="00F34743" w:rsidRDefault="00D2522B" w:rsidP="000E61A3">
      <w:pPr>
        <w:pStyle w:val="ListParagraph"/>
        <w:numPr>
          <w:ilvl w:val="1"/>
          <w:numId w:val="4"/>
        </w:numPr>
        <w:pBdr>
          <w:top w:val="nil"/>
          <w:left w:val="nil"/>
          <w:bottom w:val="nil"/>
          <w:right w:val="nil"/>
          <w:between w:val="nil"/>
        </w:pBdr>
        <w:ind w:right="-170"/>
        <w:rPr>
          <w:color w:val="000000"/>
          <w:sz w:val="20"/>
          <w:szCs w:val="20"/>
        </w:rPr>
      </w:pPr>
      <w:r w:rsidRPr="00F34743">
        <w:rPr>
          <w:color w:val="000000"/>
          <w:sz w:val="20"/>
          <w:szCs w:val="20"/>
        </w:rPr>
        <w:t xml:space="preserve">Telephone Appointment: </w:t>
      </w:r>
      <w:r w:rsidR="005902F6">
        <w:rPr>
          <w:color w:val="000000"/>
          <w:sz w:val="20"/>
          <w:szCs w:val="20"/>
        </w:rPr>
        <w:t xml:space="preserve">I </w:t>
      </w:r>
      <w:r w:rsidRPr="00F34743">
        <w:rPr>
          <w:color w:val="000000"/>
          <w:sz w:val="20"/>
          <w:szCs w:val="20"/>
        </w:rPr>
        <w:t xml:space="preserve">will call at the exact time of the arranged booking. </w:t>
      </w:r>
    </w:p>
    <w:p w14:paraId="17298F34" w14:textId="52BBA0BD" w:rsidR="00250709" w:rsidRDefault="00D2522B" w:rsidP="000E61A3">
      <w:pPr>
        <w:pStyle w:val="ListParagraph"/>
        <w:numPr>
          <w:ilvl w:val="1"/>
          <w:numId w:val="4"/>
        </w:numPr>
        <w:pBdr>
          <w:top w:val="nil"/>
          <w:left w:val="nil"/>
          <w:bottom w:val="nil"/>
          <w:right w:val="nil"/>
          <w:between w:val="nil"/>
        </w:pBdr>
        <w:ind w:right="-170"/>
        <w:rPr>
          <w:color w:val="000000"/>
          <w:sz w:val="20"/>
          <w:szCs w:val="20"/>
        </w:rPr>
      </w:pPr>
      <w:r w:rsidRPr="00F34743">
        <w:rPr>
          <w:color w:val="000000"/>
          <w:sz w:val="20"/>
          <w:szCs w:val="20"/>
        </w:rPr>
        <w:t xml:space="preserve">Online Appointment: </w:t>
      </w:r>
      <w:r w:rsidR="005902F6">
        <w:rPr>
          <w:color w:val="000000"/>
          <w:sz w:val="20"/>
          <w:szCs w:val="20"/>
        </w:rPr>
        <w:t xml:space="preserve">I </w:t>
      </w:r>
      <w:r w:rsidRPr="00F34743">
        <w:rPr>
          <w:color w:val="000000"/>
          <w:sz w:val="20"/>
          <w:szCs w:val="20"/>
        </w:rPr>
        <w:t xml:space="preserve">will provide a link to join the session in advance of the appointment. </w:t>
      </w:r>
    </w:p>
    <w:p w14:paraId="686BD227" w14:textId="609675C2" w:rsidR="00D2522B" w:rsidRDefault="00250709" w:rsidP="000E61A3">
      <w:pPr>
        <w:pStyle w:val="ListParagraph"/>
        <w:numPr>
          <w:ilvl w:val="1"/>
          <w:numId w:val="4"/>
        </w:numPr>
        <w:pBdr>
          <w:top w:val="nil"/>
          <w:left w:val="nil"/>
          <w:bottom w:val="nil"/>
          <w:right w:val="nil"/>
          <w:between w:val="nil"/>
        </w:pBdr>
        <w:ind w:right="-170"/>
        <w:rPr>
          <w:color w:val="000000"/>
          <w:sz w:val="20"/>
          <w:szCs w:val="20"/>
        </w:rPr>
      </w:pPr>
      <w:r>
        <w:rPr>
          <w:color w:val="000000"/>
          <w:sz w:val="20"/>
          <w:szCs w:val="20"/>
        </w:rPr>
        <w:t xml:space="preserve">Via </w:t>
      </w:r>
      <w:r w:rsidR="00D2522B" w:rsidRPr="00F34743">
        <w:rPr>
          <w:color w:val="000000"/>
          <w:sz w:val="20"/>
          <w:szCs w:val="20"/>
        </w:rPr>
        <w:t xml:space="preserve">Facetime /WhatsApp: </w:t>
      </w:r>
      <w:r w:rsidR="005902F6">
        <w:rPr>
          <w:color w:val="000000"/>
          <w:sz w:val="20"/>
          <w:szCs w:val="20"/>
        </w:rPr>
        <w:t xml:space="preserve">I </w:t>
      </w:r>
      <w:r w:rsidR="00D2522B" w:rsidRPr="00F34743">
        <w:rPr>
          <w:color w:val="000000"/>
          <w:sz w:val="20"/>
          <w:szCs w:val="20"/>
        </w:rPr>
        <w:t xml:space="preserve">will contact you at the requested booked time. </w:t>
      </w:r>
    </w:p>
    <w:p w14:paraId="0A33034F" w14:textId="77777777" w:rsidR="00250709" w:rsidRPr="00F34743" w:rsidRDefault="00250709" w:rsidP="00250709">
      <w:pPr>
        <w:pStyle w:val="ListParagraph"/>
        <w:pBdr>
          <w:top w:val="nil"/>
          <w:left w:val="nil"/>
          <w:bottom w:val="nil"/>
          <w:right w:val="nil"/>
          <w:between w:val="nil"/>
        </w:pBdr>
        <w:ind w:left="1080" w:right="-170"/>
        <w:rPr>
          <w:color w:val="000000"/>
          <w:sz w:val="20"/>
          <w:szCs w:val="20"/>
        </w:rPr>
      </w:pPr>
    </w:p>
    <w:p w14:paraId="0B6A024E" w14:textId="6B5F9250" w:rsidR="00D2522B" w:rsidRPr="00F34743" w:rsidRDefault="00D2522B" w:rsidP="00AE5281">
      <w:pPr>
        <w:numPr>
          <w:ilvl w:val="0"/>
          <w:numId w:val="4"/>
        </w:numPr>
        <w:pBdr>
          <w:top w:val="nil"/>
          <w:left w:val="nil"/>
          <w:bottom w:val="nil"/>
          <w:right w:val="nil"/>
          <w:between w:val="nil"/>
        </w:pBdr>
        <w:ind w:left="247" w:right="-170"/>
        <w:rPr>
          <w:b/>
          <w:color w:val="000000"/>
          <w:sz w:val="20"/>
          <w:szCs w:val="20"/>
          <w:u w:val="single"/>
        </w:rPr>
      </w:pPr>
      <w:r w:rsidRPr="00F34743">
        <w:rPr>
          <w:color w:val="000000"/>
          <w:sz w:val="20"/>
          <w:szCs w:val="20"/>
          <w:u w:val="single"/>
        </w:rPr>
        <w:t>Frequency of sessions:</w:t>
      </w:r>
      <w:r w:rsidRPr="00F34743">
        <w:rPr>
          <w:b/>
          <w:color w:val="000000"/>
          <w:sz w:val="20"/>
          <w:szCs w:val="20"/>
          <w:u w:val="single"/>
        </w:rPr>
        <w:t xml:space="preserve"> </w:t>
      </w:r>
      <w:r w:rsidRPr="00F34743">
        <w:rPr>
          <w:bCs/>
          <w:color w:val="000000"/>
          <w:sz w:val="20"/>
          <w:szCs w:val="20"/>
        </w:rPr>
        <w:t xml:space="preserve">Usually a session will be arranged once a week at the same time on that day.  </w:t>
      </w:r>
      <w:r w:rsidR="005902F6">
        <w:rPr>
          <w:bCs/>
          <w:color w:val="000000"/>
          <w:sz w:val="20"/>
          <w:szCs w:val="20"/>
        </w:rPr>
        <w:t xml:space="preserve">I </w:t>
      </w:r>
      <w:r w:rsidRPr="00F34743">
        <w:rPr>
          <w:bCs/>
          <w:color w:val="000000"/>
          <w:sz w:val="20"/>
          <w:szCs w:val="20"/>
        </w:rPr>
        <w:t xml:space="preserve">will be adaptable as </w:t>
      </w:r>
      <w:r w:rsidR="005902F6">
        <w:rPr>
          <w:bCs/>
          <w:color w:val="000000"/>
          <w:sz w:val="20"/>
          <w:szCs w:val="20"/>
        </w:rPr>
        <w:t xml:space="preserve">I can </w:t>
      </w:r>
      <w:r w:rsidRPr="00F34743">
        <w:rPr>
          <w:bCs/>
          <w:color w:val="000000"/>
          <w:sz w:val="20"/>
          <w:szCs w:val="20"/>
        </w:rPr>
        <w:t xml:space="preserve">to days/times that suit the client. </w:t>
      </w:r>
    </w:p>
    <w:p w14:paraId="7CE71F88" w14:textId="7770C0C6" w:rsidR="00D2522B" w:rsidRPr="00F34743" w:rsidRDefault="00D2522B" w:rsidP="00AE5281">
      <w:pPr>
        <w:numPr>
          <w:ilvl w:val="0"/>
          <w:numId w:val="4"/>
        </w:numPr>
        <w:pBdr>
          <w:top w:val="nil"/>
          <w:left w:val="nil"/>
          <w:bottom w:val="nil"/>
          <w:right w:val="nil"/>
          <w:between w:val="nil"/>
        </w:pBdr>
        <w:ind w:left="247" w:right="-170"/>
        <w:rPr>
          <w:b/>
          <w:color w:val="000000"/>
          <w:sz w:val="20"/>
          <w:szCs w:val="20"/>
          <w:u w:val="single"/>
        </w:rPr>
      </w:pPr>
      <w:r w:rsidRPr="00F34743">
        <w:rPr>
          <w:color w:val="000000"/>
          <w:sz w:val="20"/>
          <w:szCs w:val="20"/>
          <w:u w:val="single"/>
        </w:rPr>
        <w:t>Number of sessions:</w:t>
      </w:r>
      <w:r w:rsidRPr="00F34743">
        <w:rPr>
          <w:b/>
          <w:color w:val="000000"/>
          <w:sz w:val="20"/>
          <w:szCs w:val="20"/>
          <w:u w:val="single"/>
        </w:rPr>
        <w:t xml:space="preserve"> </w:t>
      </w:r>
      <w:r w:rsidRPr="00F34743">
        <w:rPr>
          <w:bCs/>
          <w:color w:val="000000"/>
          <w:sz w:val="20"/>
          <w:szCs w:val="20"/>
        </w:rPr>
        <w:t xml:space="preserve">There is no limit to how many sessions </w:t>
      </w:r>
      <w:r w:rsidR="00250709">
        <w:rPr>
          <w:bCs/>
          <w:color w:val="000000"/>
          <w:sz w:val="20"/>
          <w:szCs w:val="20"/>
        </w:rPr>
        <w:t xml:space="preserve">we have </w:t>
      </w:r>
      <w:r w:rsidRPr="00F34743">
        <w:rPr>
          <w:bCs/>
          <w:color w:val="000000"/>
          <w:sz w:val="20"/>
          <w:szCs w:val="20"/>
        </w:rPr>
        <w:t>together.  A client can decide to take a break or end sessions at any time</w:t>
      </w:r>
      <w:r w:rsidR="005902F6">
        <w:rPr>
          <w:bCs/>
          <w:color w:val="000000"/>
          <w:sz w:val="20"/>
          <w:szCs w:val="20"/>
        </w:rPr>
        <w:t>,</w:t>
      </w:r>
      <w:r w:rsidRPr="00F34743">
        <w:rPr>
          <w:bCs/>
          <w:color w:val="000000"/>
          <w:sz w:val="20"/>
          <w:szCs w:val="20"/>
        </w:rPr>
        <w:t xml:space="preserve"> and </w:t>
      </w:r>
      <w:r w:rsidR="005902F6">
        <w:rPr>
          <w:bCs/>
          <w:color w:val="000000"/>
          <w:sz w:val="20"/>
          <w:szCs w:val="20"/>
        </w:rPr>
        <w:t>I</w:t>
      </w:r>
      <w:r w:rsidRPr="00F34743">
        <w:rPr>
          <w:bCs/>
          <w:color w:val="000000"/>
          <w:sz w:val="20"/>
          <w:szCs w:val="20"/>
        </w:rPr>
        <w:t xml:space="preserve"> will respect this decision.  It is requested that the client advises </w:t>
      </w:r>
      <w:r w:rsidR="005902F6">
        <w:rPr>
          <w:bCs/>
          <w:color w:val="000000"/>
          <w:sz w:val="20"/>
          <w:szCs w:val="20"/>
        </w:rPr>
        <w:t xml:space="preserve">me </w:t>
      </w:r>
      <w:r w:rsidRPr="00F34743">
        <w:rPr>
          <w:bCs/>
          <w:color w:val="000000"/>
          <w:sz w:val="20"/>
          <w:szCs w:val="20"/>
        </w:rPr>
        <w:t xml:space="preserve">before they wish to end their sessions, safety of the client is paramount.  If the client is considering entering another therapeutic relationship, please inform </w:t>
      </w:r>
      <w:r w:rsidR="005902F6">
        <w:rPr>
          <w:bCs/>
          <w:color w:val="000000"/>
          <w:sz w:val="20"/>
          <w:szCs w:val="20"/>
        </w:rPr>
        <w:t xml:space="preserve">me </w:t>
      </w:r>
      <w:r w:rsidRPr="00F34743">
        <w:rPr>
          <w:bCs/>
          <w:color w:val="000000"/>
          <w:sz w:val="20"/>
          <w:szCs w:val="20"/>
        </w:rPr>
        <w:t xml:space="preserve">immediately. </w:t>
      </w:r>
    </w:p>
    <w:p w14:paraId="49B1A342" w14:textId="01485FF6" w:rsidR="00D2522B" w:rsidRPr="00F34743" w:rsidRDefault="00D2522B" w:rsidP="00AE5281">
      <w:pPr>
        <w:numPr>
          <w:ilvl w:val="0"/>
          <w:numId w:val="4"/>
        </w:numPr>
        <w:pBdr>
          <w:top w:val="nil"/>
          <w:left w:val="nil"/>
          <w:bottom w:val="nil"/>
          <w:right w:val="nil"/>
          <w:between w:val="nil"/>
        </w:pBdr>
        <w:ind w:left="247" w:right="-170"/>
        <w:rPr>
          <w:b/>
          <w:color w:val="000000"/>
          <w:sz w:val="20"/>
          <w:szCs w:val="20"/>
          <w:u w:val="single"/>
        </w:rPr>
      </w:pPr>
      <w:r w:rsidRPr="00F34743">
        <w:rPr>
          <w:color w:val="000000"/>
          <w:sz w:val="20"/>
          <w:szCs w:val="20"/>
          <w:u w:val="single"/>
        </w:rPr>
        <w:t>Cancellation:</w:t>
      </w:r>
      <w:r w:rsidRPr="00F34743">
        <w:rPr>
          <w:b/>
          <w:color w:val="000000"/>
          <w:sz w:val="20"/>
          <w:szCs w:val="20"/>
        </w:rPr>
        <w:t xml:space="preserve"> </w:t>
      </w:r>
      <w:r w:rsidRPr="00F34743">
        <w:rPr>
          <w:bCs/>
          <w:color w:val="000000"/>
          <w:sz w:val="20"/>
          <w:szCs w:val="20"/>
        </w:rPr>
        <w:t xml:space="preserve">the client must give 24 hours’ notice if they need to cancel.  If the client gives </w:t>
      </w:r>
      <w:r w:rsidR="005902F6">
        <w:rPr>
          <w:bCs/>
          <w:color w:val="000000"/>
          <w:sz w:val="20"/>
          <w:szCs w:val="20"/>
        </w:rPr>
        <w:t xml:space="preserve">me </w:t>
      </w:r>
      <w:r w:rsidRPr="00F34743">
        <w:rPr>
          <w:bCs/>
          <w:color w:val="000000"/>
          <w:sz w:val="20"/>
          <w:szCs w:val="20"/>
        </w:rPr>
        <w:t xml:space="preserve">less than 24 hours’ notice or is a no-show, </w:t>
      </w:r>
      <w:r w:rsidRPr="00F34743">
        <w:rPr>
          <w:b/>
          <w:color w:val="000000"/>
          <w:sz w:val="20"/>
          <w:szCs w:val="20"/>
          <w:u w:val="single"/>
        </w:rPr>
        <w:t>full payment for the missed session will be charged</w:t>
      </w:r>
      <w:r w:rsidRPr="00F34743">
        <w:rPr>
          <w:bCs/>
          <w:color w:val="000000"/>
          <w:sz w:val="20"/>
          <w:szCs w:val="20"/>
        </w:rPr>
        <w:t xml:space="preserve">.  If </w:t>
      </w:r>
      <w:r w:rsidR="005902F6">
        <w:rPr>
          <w:bCs/>
          <w:color w:val="000000"/>
          <w:sz w:val="20"/>
          <w:szCs w:val="20"/>
        </w:rPr>
        <w:t xml:space="preserve">I </w:t>
      </w:r>
      <w:r w:rsidRPr="00F34743">
        <w:rPr>
          <w:bCs/>
          <w:color w:val="000000"/>
          <w:sz w:val="20"/>
          <w:szCs w:val="20"/>
        </w:rPr>
        <w:t>should need to cancel the appointment, there will be as much notice given as</w:t>
      </w:r>
      <w:r w:rsidR="005902F6">
        <w:rPr>
          <w:bCs/>
          <w:color w:val="000000"/>
          <w:sz w:val="20"/>
          <w:szCs w:val="20"/>
        </w:rPr>
        <w:t xml:space="preserve"> I</w:t>
      </w:r>
      <w:r w:rsidRPr="00F34743">
        <w:rPr>
          <w:bCs/>
          <w:color w:val="000000"/>
          <w:sz w:val="20"/>
          <w:szCs w:val="20"/>
        </w:rPr>
        <w:t xml:space="preserve"> can.  Sessions cancelled due to </w:t>
      </w:r>
      <w:r w:rsidR="005902F6">
        <w:rPr>
          <w:bCs/>
          <w:color w:val="000000"/>
          <w:sz w:val="20"/>
          <w:szCs w:val="20"/>
        </w:rPr>
        <w:t xml:space="preserve">my </w:t>
      </w:r>
      <w:r w:rsidRPr="00F34743">
        <w:rPr>
          <w:bCs/>
          <w:color w:val="000000"/>
          <w:sz w:val="20"/>
          <w:szCs w:val="20"/>
        </w:rPr>
        <w:t>unavailability are not charged for.</w:t>
      </w:r>
    </w:p>
    <w:p w14:paraId="24610583" w14:textId="38CC8B85" w:rsidR="0099284C" w:rsidRPr="0099284C" w:rsidRDefault="00D2522B" w:rsidP="0099284C">
      <w:pPr>
        <w:numPr>
          <w:ilvl w:val="0"/>
          <w:numId w:val="4"/>
        </w:numPr>
        <w:pBdr>
          <w:top w:val="nil"/>
          <w:left w:val="nil"/>
          <w:bottom w:val="nil"/>
          <w:right w:val="nil"/>
          <w:between w:val="nil"/>
        </w:pBdr>
        <w:ind w:left="247" w:right="-170"/>
        <w:rPr>
          <w:sz w:val="20"/>
          <w:szCs w:val="20"/>
          <w:u w:val="single"/>
        </w:rPr>
      </w:pPr>
      <w:r w:rsidRPr="00F34743">
        <w:rPr>
          <w:color w:val="000000"/>
          <w:sz w:val="20"/>
          <w:szCs w:val="20"/>
        </w:rPr>
        <w:t>Both parties should work from a quiet</w:t>
      </w:r>
      <w:r w:rsidR="000E61A3" w:rsidRPr="00F34743">
        <w:rPr>
          <w:color w:val="000000"/>
          <w:sz w:val="20"/>
          <w:szCs w:val="20"/>
        </w:rPr>
        <w:t xml:space="preserve"> private</w:t>
      </w:r>
      <w:r w:rsidRPr="00F34743">
        <w:rPr>
          <w:color w:val="000000"/>
          <w:sz w:val="20"/>
          <w:szCs w:val="20"/>
        </w:rPr>
        <w:t xml:space="preserve"> space where the client is comfortable.  Everything should be done by the client and</w:t>
      </w:r>
      <w:r w:rsidR="005902F6">
        <w:rPr>
          <w:color w:val="000000"/>
          <w:sz w:val="20"/>
          <w:szCs w:val="20"/>
        </w:rPr>
        <w:t xml:space="preserve"> </w:t>
      </w:r>
      <w:r w:rsidR="004625D4">
        <w:rPr>
          <w:color w:val="000000"/>
          <w:sz w:val="20"/>
          <w:szCs w:val="20"/>
        </w:rPr>
        <w:t>Counsellor</w:t>
      </w:r>
      <w:r w:rsidRPr="00F34743">
        <w:rPr>
          <w:color w:val="000000"/>
          <w:sz w:val="20"/>
          <w:szCs w:val="20"/>
        </w:rPr>
        <w:t xml:space="preserve"> to make sure that we are not overheard, </w:t>
      </w:r>
      <w:proofErr w:type="gramStart"/>
      <w:r w:rsidRPr="00F34743">
        <w:rPr>
          <w:color w:val="000000"/>
          <w:sz w:val="20"/>
          <w:szCs w:val="20"/>
        </w:rPr>
        <w:t>interrupted</w:t>
      </w:r>
      <w:proofErr w:type="gramEnd"/>
      <w:r w:rsidRPr="00F34743">
        <w:rPr>
          <w:color w:val="000000"/>
          <w:sz w:val="20"/>
          <w:szCs w:val="20"/>
        </w:rPr>
        <w:t xml:space="preserve"> or distracted.</w:t>
      </w:r>
      <w:r w:rsidRPr="00F34743">
        <w:rPr>
          <w:b/>
          <w:bCs/>
          <w:color w:val="000000"/>
          <w:sz w:val="20"/>
          <w:szCs w:val="20"/>
        </w:rPr>
        <w:t xml:space="preserve"> </w:t>
      </w:r>
      <w:r w:rsidR="00250709">
        <w:rPr>
          <w:b/>
          <w:bCs/>
          <w:color w:val="000000"/>
          <w:sz w:val="20"/>
          <w:szCs w:val="20"/>
        </w:rPr>
        <w:t xml:space="preserve"> </w:t>
      </w:r>
    </w:p>
    <w:p w14:paraId="5B58547D" w14:textId="1D3F670C" w:rsidR="0099284C" w:rsidRPr="0099284C" w:rsidRDefault="00D2522B" w:rsidP="0099284C">
      <w:pPr>
        <w:numPr>
          <w:ilvl w:val="0"/>
          <w:numId w:val="4"/>
        </w:numPr>
        <w:pBdr>
          <w:top w:val="nil"/>
          <w:left w:val="nil"/>
          <w:bottom w:val="nil"/>
          <w:right w:val="nil"/>
          <w:between w:val="nil"/>
        </w:pBdr>
        <w:ind w:left="247" w:right="-170"/>
        <w:rPr>
          <w:sz w:val="20"/>
          <w:szCs w:val="20"/>
          <w:u w:val="single"/>
        </w:rPr>
      </w:pPr>
      <w:r w:rsidRPr="00F34743">
        <w:rPr>
          <w:b/>
          <w:bCs/>
          <w:color w:val="000000"/>
          <w:sz w:val="20"/>
          <w:szCs w:val="20"/>
        </w:rPr>
        <w:t xml:space="preserve">In line with Data Protection Laws, neither the client nor I are authorised to record a session.  </w:t>
      </w:r>
    </w:p>
    <w:p w14:paraId="6EDA032C" w14:textId="77777777" w:rsidR="0099284C" w:rsidRDefault="0099284C" w:rsidP="0099284C">
      <w:pPr>
        <w:rPr>
          <w:sz w:val="20"/>
          <w:szCs w:val="20"/>
          <w:u w:val="single"/>
        </w:rPr>
      </w:pPr>
    </w:p>
    <w:p w14:paraId="3EBC18E3" w14:textId="34EB1944" w:rsidR="00D2522B" w:rsidRDefault="00D2522B" w:rsidP="0099284C">
      <w:pPr>
        <w:rPr>
          <w:color w:val="000000"/>
          <w:sz w:val="20"/>
          <w:szCs w:val="20"/>
        </w:rPr>
      </w:pPr>
      <w:r w:rsidRPr="00F34743">
        <w:rPr>
          <w:b/>
          <w:bCs/>
          <w:sz w:val="20"/>
          <w:szCs w:val="20"/>
          <w:u w:val="single"/>
        </w:rPr>
        <w:t>In-Person</w:t>
      </w:r>
      <w:r w:rsidRPr="00F34743">
        <w:rPr>
          <w:sz w:val="20"/>
          <w:szCs w:val="20"/>
          <w:u w:val="single"/>
        </w:rPr>
        <w:br/>
      </w:r>
      <w:r w:rsidRPr="00F34743">
        <w:rPr>
          <w:sz w:val="20"/>
          <w:szCs w:val="20"/>
        </w:rPr>
        <w:t>When working in person with a client, it is my responsibility to offer an appropriate quiet and</w:t>
      </w:r>
      <w:r w:rsidR="000E61A3" w:rsidRPr="00F34743">
        <w:rPr>
          <w:sz w:val="20"/>
          <w:szCs w:val="20"/>
        </w:rPr>
        <w:t xml:space="preserve"> </w:t>
      </w:r>
      <w:r w:rsidRPr="00F34743">
        <w:rPr>
          <w:sz w:val="20"/>
          <w:szCs w:val="20"/>
        </w:rPr>
        <w:t>undisturbed space and to maintain a safe</w:t>
      </w:r>
      <w:r w:rsidR="000E61A3" w:rsidRPr="00F34743">
        <w:rPr>
          <w:sz w:val="20"/>
          <w:szCs w:val="20"/>
        </w:rPr>
        <w:t xml:space="preserve"> </w:t>
      </w:r>
      <w:r w:rsidRPr="00F34743">
        <w:rPr>
          <w:sz w:val="20"/>
          <w:szCs w:val="20"/>
        </w:rPr>
        <w:t xml:space="preserve">and professional environment.  </w:t>
      </w:r>
      <w:r w:rsidRPr="00F34743">
        <w:rPr>
          <w:color w:val="000000"/>
          <w:sz w:val="20"/>
          <w:szCs w:val="20"/>
        </w:rPr>
        <w:t xml:space="preserve">If the client is unhappy with the environment, </w:t>
      </w:r>
      <w:r w:rsidR="0099284C">
        <w:rPr>
          <w:color w:val="000000"/>
          <w:sz w:val="20"/>
          <w:szCs w:val="20"/>
        </w:rPr>
        <w:t xml:space="preserve">I </w:t>
      </w:r>
      <w:r w:rsidRPr="00F34743">
        <w:rPr>
          <w:color w:val="000000"/>
          <w:sz w:val="20"/>
          <w:szCs w:val="20"/>
        </w:rPr>
        <w:t xml:space="preserve">may pause the session until alternative arrangements are made. The session will still be charged for. </w:t>
      </w:r>
    </w:p>
    <w:p w14:paraId="6F1E202F" w14:textId="05A2732E" w:rsidR="00250709" w:rsidRPr="00F34743" w:rsidRDefault="00250709" w:rsidP="006B1FF2">
      <w:pPr>
        <w:rPr>
          <w:sz w:val="20"/>
          <w:szCs w:val="20"/>
        </w:rPr>
      </w:pPr>
      <w:r>
        <w:rPr>
          <w:sz w:val="20"/>
          <w:szCs w:val="20"/>
        </w:rPr>
        <w:br w:type="page"/>
      </w:r>
    </w:p>
    <w:p w14:paraId="5113A1B1" w14:textId="44295E96" w:rsidR="00D2522B" w:rsidRDefault="00D2522B" w:rsidP="00F34743">
      <w:pPr>
        <w:ind w:left="-227" w:right="-170"/>
        <w:rPr>
          <w:color w:val="000000"/>
          <w:sz w:val="20"/>
          <w:szCs w:val="20"/>
        </w:rPr>
      </w:pPr>
    </w:p>
    <w:p w14:paraId="021E8726" w14:textId="77777777" w:rsidR="006B1FF2" w:rsidRPr="00F34743" w:rsidRDefault="006B1FF2" w:rsidP="00F34743">
      <w:pPr>
        <w:ind w:left="-227" w:right="-170"/>
        <w:rPr>
          <w:color w:val="000000"/>
          <w:sz w:val="20"/>
          <w:szCs w:val="20"/>
        </w:rPr>
      </w:pPr>
    </w:p>
    <w:p w14:paraId="792EEC59" w14:textId="77777777" w:rsidR="00D2522B" w:rsidRPr="00F34743" w:rsidRDefault="00D2522B" w:rsidP="000E61A3">
      <w:pPr>
        <w:pBdr>
          <w:top w:val="nil"/>
          <w:left w:val="nil"/>
          <w:bottom w:val="nil"/>
          <w:right w:val="nil"/>
          <w:between w:val="nil"/>
        </w:pBdr>
        <w:shd w:val="clear" w:color="auto" w:fill="FFFFFF"/>
        <w:ind w:left="-227" w:right="-170"/>
        <w:rPr>
          <w:b/>
          <w:bCs/>
          <w:color w:val="000000"/>
          <w:sz w:val="20"/>
          <w:szCs w:val="20"/>
          <w:u w:val="single"/>
        </w:rPr>
      </w:pPr>
      <w:r w:rsidRPr="00F34743">
        <w:rPr>
          <w:b/>
          <w:bCs/>
          <w:color w:val="000000"/>
          <w:sz w:val="20"/>
          <w:szCs w:val="20"/>
          <w:u w:val="single"/>
        </w:rPr>
        <w:t>Online / Telephonic Counselling</w:t>
      </w:r>
    </w:p>
    <w:p w14:paraId="182E0580" w14:textId="7DEE27EE" w:rsidR="00D2522B" w:rsidRPr="00F34743" w:rsidRDefault="00D2522B" w:rsidP="000E61A3">
      <w:pPr>
        <w:pBdr>
          <w:top w:val="nil"/>
          <w:left w:val="nil"/>
          <w:bottom w:val="nil"/>
          <w:right w:val="nil"/>
          <w:between w:val="nil"/>
        </w:pBdr>
        <w:shd w:val="clear" w:color="auto" w:fill="FFFFFF"/>
        <w:ind w:left="-227" w:right="-170"/>
        <w:rPr>
          <w:color w:val="000000"/>
          <w:sz w:val="20"/>
          <w:szCs w:val="20"/>
        </w:rPr>
      </w:pPr>
      <w:r w:rsidRPr="00F34743">
        <w:rPr>
          <w:color w:val="000000"/>
          <w:sz w:val="20"/>
          <w:szCs w:val="20"/>
        </w:rPr>
        <w:t xml:space="preserve">In line with the BACP, it is stated that </w:t>
      </w:r>
      <w:r w:rsidRPr="00250709">
        <w:rPr>
          <w:b/>
          <w:bCs/>
          <w:color w:val="000000"/>
          <w:sz w:val="20"/>
          <w:szCs w:val="20"/>
        </w:rPr>
        <w:t>“</w:t>
      </w:r>
      <w:r w:rsidRPr="00250709">
        <w:rPr>
          <w:b/>
          <w:bCs/>
          <w:i/>
          <w:iCs/>
          <w:color w:val="000000"/>
          <w:sz w:val="20"/>
          <w:szCs w:val="20"/>
        </w:rPr>
        <w:t>absolute security in the digital world does not exist</w:t>
      </w:r>
      <w:r w:rsidRPr="00250709">
        <w:rPr>
          <w:b/>
          <w:bCs/>
          <w:color w:val="000000"/>
          <w:sz w:val="20"/>
          <w:szCs w:val="20"/>
        </w:rPr>
        <w:t>”.</w:t>
      </w:r>
      <w:r w:rsidRPr="00F34743">
        <w:rPr>
          <w:color w:val="000000"/>
          <w:sz w:val="20"/>
          <w:szCs w:val="20"/>
        </w:rPr>
        <w:t xml:space="preserve">  No matter what, I will ensure the safety and wellbeing of the client is paramount.  I will act immediately if there is an event of breach of security and privacy to prevent any harm to the client and I will investigate and </w:t>
      </w:r>
      <w:r w:rsidR="00583A95">
        <w:rPr>
          <w:color w:val="000000"/>
          <w:sz w:val="20"/>
          <w:szCs w:val="20"/>
        </w:rPr>
        <w:t>act</w:t>
      </w:r>
      <w:r w:rsidRPr="00F34743">
        <w:rPr>
          <w:color w:val="000000"/>
          <w:sz w:val="20"/>
          <w:szCs w:val="20"/>
        </w:rPr>
        <w:t xml:space="preserve"> to the best of my ability so that it is not repeated.  The use of technology will be continued to be monitored and updated so there is no risk.</w:t>
      </w:r>
    </w:p>
    <w:p w14:paraId="3895BA05" w14:textId="77777777" w:rsidR="00D2522B" w:rsidRPr="00F34743" w:rsidRDefault="00D2522B" w:rsidP="000E61A3">
      <w:pPr>
        <w:pBdr>
          <w:top w:val="nil"/>
          <w:left w:val="nil"/>
          <w:bottom w:val="nil"/>
          <w:right w:val="nil"/>
          <w:between w:val="nil"/>
        </w:pBdr>
        <w:shd w:val="clear" w:color="auto" w:fill="FFFFFF"/>
        <w:ind w:left="-227" w:right="-170"/>
        <w:rPr>
          <w:color w:val="000000"/>
          <w:sz w:val="20"/>
          <w:szCs w:val="20"/>
        </w:rPr>
      </w:pPr>
    </w:p>
    <w:p w14:paraId="630E2655" w14:textId="62A18904" w:rsidR="00D2522B" w:rsidRPr="00F34743" w:rsidRDefault="00D2522B" w:rsidP="000E61A3">
      <w:pPr>
        <w:pBdr>
          <w:top w:val="nil"/>
          <w:left w:val="nil"/>
          <w:bottom w:val="nil"/>
          <w:right w:val="nil"/>
          <w:between w:val="nil"/>
        </w:pBdr>
        <w:shd w:val="clear" w:color="auto" w:fill="FFFFFF"/>
        <w:ind w:left="-227" w:right="-170"/>
        <w:rPr>
          <w:color w:val="000000"/>
          <w:sz w:val="20"/>
          <w:szCs w:val="20"/>
        </w:rPr>
      </w:pPr>
      <w:r w:rsidRPr="00F34743">
        <w:rPr>
          <w:color w:val="000000"/>
          <w:sz w:val="20"/>
          <w:szCs w:val="20"/>
        </w:rPr>
        <w:t xml:space="preserve">To maintain </w:t>
      </w:r>
      <w:r w:rsidR="000E61A3" w:rsidRPr="00F34743">
        <w:rPr>
          <w:color w:val="000000"/>
          <w:sz w:val="20"/>
          <w:szCs w:val="20"/>
        </w:rPr>
        <w:t>privacy</w:t>
      </w:r>
      <w:r w:rsidRPr="00F34743">
        <w:rPr>
          <w:color w:val="000000"/>
          <w:sz w:val="20"/>
          <w:szCs w:val="20"/>
        </w:rPr>
        <w:t xml:space="preserve">, if a client is unable to speak freely, the client should explain that they </w:t>
      </w:r>
      <w:r w:rsidR="00EB53D5" w:rsidRPr="00F34743">
        <w:rPr>
          <w:color w:val="000000"/>
          <w:sz w:val="20"/>
          <w:szCs w:val="20"/>
        </w:rPr>
        <w:t>must</w:t>
      </w:r>
      <w:r w:rsidRPr="00F34743">
        <w:rPr>
          <w:color w:val="000000"/>
          <w:sz w:val="20"/>
          <w:szCs w:val="20"/>
        </w:rPr>
        <w:t xml:space="preserve"> leave the call or online counselling session.</w:t>
      </w:r>
    </w:p>
    <w:p w14:paraId="30E186E3" w14:textId="77777777" w:rsidR="00D2522B" w:rsidRPr="00F34743" w:rsidRDefault="00D2522B" w:rsidP="000E61A3">
      <w:pPr>
        <w:pBdr>
          <w:top w:val="nil"/>
          <w:left w:val="nil"/>
          <w:bottom w:val="nil"/>
          <w:right w:val="nil"/>
          <w:between w:val="nil"/>
        </w:pBdr>
        <w:shd w:val="clear" w:color="auto" w:fill="FFFFFF"/>
        <w:ind w:left="-227" w:right="-170"/>
        <w:rPr>
          <w:color w:val="000000"/>
          <w:sz w:val="20"/>
          <w:szCs w:val="20"/>
        </w:rPr>
      </w:pPr>
    </w:p>
    <w:p w14:paraId="57007D8B" w14:textId="53C074C8" w:rsidR="00D2522B" w:rsidRDefault="00D2522B" w:rsidP="000E61A3">
      <w:pPr>
        <w:pBdr>
          <w:top w:val="nil"/>
          <w:left w:val="nil"/>
          <w:bottom w:val="nil"/>
          <w:right w:val="nil"/>
          <w:between w:val="nil"/>
        </w:pBdr>
        <w:shd w:val="clear" w:color="auto" w:fill="FFFFFF"/>
        <w:ind w:left="-227" w:right="-170"/>
        <w:rPr>
          <w:color w:val="000000"/>
          <w:sz w:val="20"/>
          <w:szCs w:val="20"/>
        </w:rPr>
      </w:pPr>
      <w:r w:rsidRPr="00F34743">
        <w:rPr>
          <w:color w:val="000000"/>
          <w:sz w:val="20"/>
          <w:szCs w:val="20"/>
        </w:rPr>
        <w:t>The use of headphones is recommended, and the client should ensure that they are in a quiet place without any distractions so that the sessions cannot be overheard by an unauthorised third party in the same building. </w:t>
      </w:r>
    </w:p>
    <w:p w14:paraId="194D0170" w14:textId="32EAEB43" w:rsidR="00922C0D" w:rsidRPr="00F34743" w:rsidRDefault="00922C0D" w:rsidP="000E61A3">
      <w:pPr>
        <w:pBdr>
          <w:top w:val="nil"/>
          <w:left w:val="nil"/>
          <w:bottom w:val="nil"/>
          <w:right w:val="nil"/>
          <w:between w:val="nil"/>
        </w:pBdr>
        <w:shd w:val="clear" w:color="auto" w:fill="FFFFFF"/>
        <w:ind w:left="-227" w:right="-170"/>
        <w:rPr>
          <w:color w:val="000000"/>
          <w:sz w:val="20"/>
          <w:szCs w:val="20"/>
        </w:rPr>
      </w:pPr>
    </w:p>
    <w:p w14:paraId="48DD177C" w14:textId="4587A5EA" w:rsidR="00D2522B" w:rsidRPr="00F34743" w:rsidRDefault="00922C0D" w:rsidP="00922C0D">
      <w:pPr>
        <w:pBdr>
          <w:top w:val="nil"/>
          <w:left w:val="nil"/>
          <w:bottom w:val="nil"/>
          <w:right w:val="nil"/>
          <w:between w:val="nil"/>
        </w:pBdr>
        <w:shd w:val="clear" w:color="auto" w:fill="FFFFFF"/>
        <w:ind w:left="-227" w:right="-170"/>
        <w:rPr>
          <w:color w:val="000000"/>
          <w:sz w:val="20"/>
          <w:szCs w:val="20"/>
        </w:rPr>
      </w:pPr>
      <w:r>
        <w:rPr>
          <w:b/>
          <w:noProof/>
          <w:sz w:val="20"/>
          <w:szCs w:val="20"/>
        </w:rPr>
        <w:drawing>
          <wp:anchor distT="0" distB="0" distL="114300" distR="114300" simplePos="0" relativeHeight="251671552" behindDoc="0" locked="0" layoutInCell="1" allowOverlap="1" wp14:anchorId="168DEE27" wp14:editId="01E40CCC">
            <wp:simplePos x="0" y="0"/>
            <wp:positionH relativeFrom="margin">
              <wp:posOffset>4718685</wp:posOffset>
            </wp:positionH>
            <wp:positionV relativeFrom="margin">
              <wp:posOffset>-1012661</wp:posOffset>
            </wp:positionV>
            <wp:extent cx="1977390" cy="883285"/>
            <wp:effectExtent l="0" t="0" r="3810" b="5715"/>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390" cy="883285"/>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rPr>
        <w:drawing>
          <wp:anchor distT="0" distB="0" distL="114300" distR="114300" simplePos="0" relativeHeight="251669504" behindDoc="0" locked="0" layoutInCell="1" allowOverlap="1" wp14:anchorId="1F66B6A0" wp14:editId="1E0BF7F0">
            <wp:simplePos x="0" y="0"/>
            <wp:positionH relativeFrom="margin">
              <wp:posOffset>-184200</wp:posOffset>
            </wp:positionH>
            <wp:positionV relativeFrom="margin">
              <wp:posOffset>-1148715</wp:posOffset>
            </wp:positionV>
            <wp:extent cx="1190625" cy="1100455"/>
            <wp:effectExtent l="0" t="0" r="3175" b="4445"/>
            <wp:wrapSquare wrapText="bothSides"/>
            <wp:docPr id="8" name="Picture 8" descr="A picture containing text,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wer,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00455"/>
                    </a:xfrm>
                    <a:prstGeom prst="rect">
                      <a:avLst/>
                    </a:prstGeom>
                  </pic:spPr>
                </pic:pic>
              </a:graphicData>
            </a:graphic>
          </wp:anchor>
        </w:drawing>
      </w:r>
      <w:r w:rsidR="00583A95">
        <w:rPr>
          <w:color w:val="000000"/>
          <w:sz w:val="20"/>
          <w:szCs w:val="20"/>
        </w:rPr>
        <w:t>If d</w:t>
      </w:r>
      <w:r w:rsidR="00250709">
        <w:rPr>
          <w:color w:val="000000"/>
          <w:sz w:val="20"/>
          <w:szCs w:val="20"/>
        </w:rPr>
        <w:t xml:space="preserve">uring a telephone or </w:t>
      </w:r>
      <w:r w:rsidR="00583A95">
        <w:rPr>
          <w:color w:val="000000"/>
          <w:sz w:val="20"/>
          <w:szCs w:val="20"/>
        </w:rPr>
        <w:t xml:space="preserve">online counselling </w:t>
      </w:r>
      <w:r w:rsidR="00250709">
        <w:rPr>
          <w:color w:val="000000"/>
          <w:sz w:val="20"/>
          <w:szCs w:val="20"/>
        </w:rPr>
        <w:t xml:space="preserve">session the client is likely to be overhead in </w:t>
      </w:r>
      <w:r w:rsidR="00D2522B" w:rsidRPr="00F34743">
        <w:rPr>
          <w:color w:val="000000"/>
          <w:sz w:val="20"/>
          <w:szCs w:val="20"/>
        </w:rPr>
        <w:t xml:space="preserve">a </w:t>
      </w:r>
      <w:r w:rsidR="00583A95">
        <w:rPr>
          <w:color w:val="000000"/>
          <w:sz w:val="20"/>
          <w:szCs w:val="20"/>
        </w:rPr>
        <w:t>busy</w:t>
      </w:r>
      <w:r w:rsidR="00D2522B" w:rsidRPr="00F34743">
        <w:rPr>
          <w:color w:val="000000"/>
          <w:sz w:val="20"/>
          <w:szCs w:val="20"/>
        </w:rPr>
        <w:t xml:space="preserve"> environment</w:t>
      </w:r>
      <w:r w:rsidR="00250709">
        <w:rPr>
          <w:color w:val="000000"/>
          <w:sz w:val="20"/>
          <w:szCs w:val="20"/>
        </w:rPr>
        <w:t xml:space="preserve">, I </w:t>
      </w:r>
      <w:r w:rsidR="00D2522B" w:rsidRPr="00F34743">
        <w:rPr>
          <w:color w:val="000000"/>
          <w:sz w:val="20"/>
          <w:szCs w:val="20"/>
        </w:rPr>
        <w:t>will make the client aware of the situation and unless the client is able to remove themselves from th</w:t>
      </w:r>
      <w:r w:rsidR="00583A95">
        <w:rPr>
          <w:color w:val="000000"/>
          <w:sz w:val="20"/>
          <w:szCs w:val="20"/>
        </w:rPr>
        <w:t>at</w:t>
      </w:r>
      <w:r>
        <w:rPr>
          <w:color w:val="000000"/>
          <w:sz w:val="20"/>
          <w:szCs w:val="20"/>
        </w:rPr>
        <w:t xml:space="preserve"> </w:t>
      </w:r>
      <w:r w:rsidR="00D2522B" w:rsidRPr="00F34743">
        <w:rPr>
          <w:color w:val="000000"/>
          <w:sz w:val="20"/>
          <w:szCs w:val="20"/>
        </w:rPr>
        <w:t xml:space="preserve">environment, </w:t>
      </w:r>
      <w:r w:rsidR="00250709">
        <w:rPr>
          <w:color w:val="000000"/>
          <w:sz w:val="20"/>
          <w:szCs w:val="20"/>
        </w:rPr>
        <w:t xml:space="preserve">I </w:t>
      </w:r>
      <w:r w:rsidR="00D2522B" w:rsidRPr="00F34743">
        <w:rPr>
          <w:color w:val="000000"/>
          <w:sz w:val="20"/>
          <w:szCs w:val="20"/>
        </w:rPr>
        <w:t>will have to terminate the session immediately to protect the clients’ own safety</w:t>
      </w:r>
      <w:r w:rsidR="000E61A3" w:rsidRPr="00F34743">
        <w:rPr>
          <w:color w:val="000000"/>
          <w:sz w:val="20"/>
          <w:szCs w:val="20"/>
        </w:rPr>
        <w:t xml:space="preserve">. </w:t>
      </w:r>
      <w:r w:rsidR="00D2522B" w:rsidRPr="00F34743">
        <w:rPr>
          <w:color w:val="000000"/>
          <w:sz w:val="20"/>
          <w:szCs w:val="20"/>
        </w:rPr>
        <w:t xml:space="preserve"> The fee </w:t>
      </w:r>
      <w:r w:rsidR="00583A95">
        <w:rPr>
          <w:color w:val="000000"/>
          <w:sz w:val="20"/>
          <w:szCs w:val="20"/>
        </w:rPr>
        <w:t xml:space="preserve">for </w:t>
      </w:r>
      <w:r w:rsidR="00D2522B" w:rsidRPr="00F34743">
        <w:rPr>
          <w:color w:val="000000"/>
          <w:sz w:val="20"/>
          <w:szCs w:val="20"/>
        </w:rPr>
        <w:t xml:space="preserve">the session will still be charged. </w:t>
      </w:r>
    </w:p>
    <w:p w14:paraId="64DACFA7" w14:textId="6C88B909" w:rsidR="00D2522B" w:rsidRPr="00F34743" w:rsidRDefault="00D2522B" w:rsidP="000E61A3">
      <w:pPr>
        <w:pBdr>
          <w:top w:val="nil"/>
          <w:left w:val="nil"/>
          <w:bottom w:val="nil"/>
          <w:right w:val="nil"/>
          <w:between w:val="nil"/>
        </w:pBdr>
        <w:ind w:left="-227" w:right="-170"/>
        <w:rPr>
          <w:color w:val="000000"/>
          <w:sz w:val="20"/>
          <w:szCs w:val="20"/>
        </w:rPr>
      </w:pPr>
    </w:p>
    <w:p w14:paraId="726E3D6F" w14:textId="0F415579" w:rsidR="00D2522B" w:rsidRPr="00F34743" w:rsidRDefault="00D2522B" w:rsidP="000E61A3">
      <w:pPr>
        <w:pBdr>
          <w:top w:val="nil"/>
          <w:left w:val="nil"/>
          <w:bottom w:val="nil"/>
          <w:right w:val="nil"/>
          <w:between w:val="nil"/>
        </w:pBdr>
        <w:ind w:left="-227" w:right="-170"/>
        <w:rPr>
          <w:color w:val="000000"/>
          <w:sz w:val="20"/>
          <w:szCs w:val="20"/>
        </w:rPr>
      </w:pPr>
      <w:r w:rsidRPr="00F34743">
        <w:rPr>
          <w:color w:val="000000"/>
          <w:sz w:val="20"/>
          <w:szCs w:val="20"/>
        </w:rPr>
        <w:t xml:space="preserve">As </w:t>
      </w:r>
      <w:r w:rsidR="00583A95">
        <w:rPr>
          <w:color w:val="000000"/>
          <w:sz w:val="20"/>
          <w:szCs w:val="20"/>
        </w:rPr>
        <w:t xml:space="preserve">both parties </w:t>
      </w:r>
      <w:r w:rsidRPr="00F34743">
        <w:rPr>
          <w:color w:val="000000"/>
          <w:sz w:val="20"/>
          <w:szCs w:val="20"/>
        </w:rPr>
        <w:t xml:space="preserve">rely on technology, </w:t>
      </w:r>
      <w:r w:rsidR="00583A95">
        <w:rPr>
          <w:color w:val="000000"/>
          <w:sz w:val="20"/>
          <w:szCs w:val="20"/>
        </w:rPr>
        <w:t>(e.g.</w:t>
      </w:r>
      <w:r w:rsidRPr="00F34743">
        <w:rPr>
          <w:color w:val="000000"/>
          <w:sz w:val="20"/>
          <w:szCs w:val="20"/>
        </w:rPr>
        <w:t>, wi-fi</w:t>
      </w:r>
      <w:r w:rsidR="00583A95">
        <w:rPr>
          <w:color w:val="000000"/>
          <w:sz w:val="20"/>
          <w:szCs w:val="20"/>
        </w:rPr>
        <w:t>/</w:t>
      </w:r>
      <w:r w:rsidRPr="00F34743">
        <w:rPr>
          <w:color w:val="000000"/>
          <w:sz w:val="20"/>
          <w:szCs w:val="20"/>
        </w:rPr>
        <w:t xml:space="preserve"> mobile provider reception</w:t>
      </w:r>
      <w:r w:rsidR="00583A95">
        <w:rPr>
          <w:color w:val="000000"/>
          <w:sz w:val="20"/>
          <w:szCs w:val="20"/>
        </w:rPr>
        <w:t>)</w:t>
      </w:r>
      <w:r w:rsidRPr="00F34743">
        <w:rPr>
          <w:color w:val="000000"/>
          <w:sz w:val="20"/>
          <w:szCs w:val="20"/>
        </w:rPr>
        <w:t xml:space="preserve"> there may be situations of technology failure. In case of interruption of calls, video call, etc., </w:t>
      </w:r>
      <w:r w:rsidR="00EB53D5" w:rsidRPr="00F34743">
        <w:rPr>
          <w:color w:val="000000"/>
          <w:sz w:val="20"/>
          <w:szCs w:val="20"/>
        </w:rPr>
        <w:t xml:space="preserve">I </w:t>
      </w:r>
      <w:r w:rsidRPr="00F34743">
        <w:rPr>
          <w:color w:val="000000"/>
          <w:sz w:val="20"/>
          <w:szCs w:val="20"/>
        </w:rPr>
        <w:t>will immediately reach out to the client to gain connection again. If communication cannot be resumed after trying for 5 minutes</w:t>
      </w:r>
      <w:r w:rsidR="00EB53D5" w:rsidRPr="00F34743">
        <w:rPr>
          <w:color w:val="000000"/>
          <w:sz w:val="20"/>
          <w:szCs w:val="20"/>
        </w:rPr>
        <w:t>, I</w:t>
      </w:r>
      <w:r w:rsidRPr="00F34743">
        <w:rPr>
          <w:color w:val="000000"/>
          <w:sz w:val="20"/>
          <w:szCs w:val="20"/>
        </w:rPr>
        <w:t xml:space="preserve"> will send an immediate email or text to the client. </w:t>
      </w:r>
      <w:r w:rsidR="00583A95">
        <w:rPr>
          <w:color w:val="000000"/>
          <w:sz w:val="20"/>
          <w:szCs w:val="20"/>
        </w:rPr>
        <w:t xml:space="preserve"> </w:t>
      </w:r>
      <w:r w:rsidRPr="00F34743">
        <w:rPr>
          <w:color w:val="000000"/>
          <w:sz w:val="20"/>
          <w:szCs w:val="20"/>
        </w:rPr>
        <w:t xml:space="preserve">If for any reason the online technology fails, </w:t>
      </w:r>
      <w:r w:rsidR="00EB53D5" w:rsidRPr="00F34743">
        <w:rPr>
          <w:color w:val="000000"/>
          <w:sz w:val="20"/>
          <w:szCs w:val="20"/>
        </w:rPr>
        <w:t xml:space="preserve">I </w:t>
      </w:r>
      <w:r w:rsidRPr="00F34743">
        <w:rPr>
          <w:color w:val="000000"/>
          <w:sz w:val="20"/>
          <w:szCs w:val="20"/>
        </w:rPr>
        <w:t xml:space="preserve">will </w:t>
      </w:r>
      <w:r w:rsidR="008D2463">
        <w:rPr>
          <w:color w:val="000000"/>
          <w:sz w:val="20"/>
          <w:szCs w:val="20"/>
        </w:rPr>
        <w:t>tele</w:t>
      </w:r>
      <w:r w:rsidRPr="00F34743">
        <w:rPr>
          <w:color w:val="000000"/>
          <w:sz w:val="20"/>
          <w:szCs w:val="20"/>
        </w:rPr>
        <w:t xml:space="preserve">phone the client contact number provided and continue the remainder of the session over the </w:t>
      </w:r>
      <w:r w:rsidR="00EB53D5" w:rsidRPr="00F34743">
        <w:rPr>
          <w:color w:val="000000"/>
          <w:sz w:val="20"/>
          <w:szCs w:val="20"/>
        </w:rPr>
        <w:t>telephone</w:t>
      </w:r>
      <w:r w:rsidR="0099284C">
        <w:rPr>
          <w:color w:val="000000"/>
          <w:sz w:val="20"/>
          <w:szCs w:val="20"/>
        </w:rPr>
        <w:t>, if that is suitable to both parties</w:t>
      </w:r>
      <w:r w:rsidR="00EB53D5" w:rsidRPr="00F34743">
        <w:rPr>
          <w:color w:val="000000"/>
          <w:sz w:val="20"/>
          <w:szCs w:val="20"/>
        </w:rPr>
        <w:t>.</w:t>
      </w:r>
    </w:p>
    <w:p w14:paraId="0A37AFF5" w14:textId="7F474973" w:rsidR="00D2522B" w:rsidRPr="00F34743" w:rsidRDefault="00D2522B" w:rsidP="00AE5281">
      <w:pPr>
        <w:pBdr>
          <w:top w:val="nil"/>
          <w:left w:val="nil"/>
          <w:bottom w:val="nil"/>
          <w:right w:val="nil"/>
          <w:between w:val="nil"/>
        </w:pBdr>
        <w:ind w:left="133" w:right="-170"/>
        <w:rPr>
          <w:color w:val="000000"/>
          <w:sz w:val="20"/>
          <w:szCs w:val="20"/>
        </w:rPr>
      </w:pPr>
    </w:p>
    <w:p w14:paraId="66C5BA77" w14:textId="182CDBD4" w:rsidR="00D2522B" w:rsidRPr="00F34743" w:rsidRDefault="00D2522B" w:rsidP="00AE5281">
      <w:pPr>
        <w:pBdr>
          <w:top w:val="nil"/>
          <w:left w:val="nil"/>
          <w:bottom w:val="nil"/>
          <w:right w:val="nil"/>
          <w:between w:val="nil"/>
        </w:pBdr>
        <w:ind w:left="-227" w:right="-170"/>
        <w:rPr>
          <w:b/>
          <w:color w:val="000000"/>
          <w:sz w:val="20"/>
          <w:szCs w:val="20"/>
        </w:rPr>
      </w:pPr>
      <w:r w:rsidRPr="00F34743">
        <w:rPr>
          <w:b/>
          <w:color w:val="000000"/>
          <w:sz w:val="20"/>
          <w:szCs w:val="20"/>
          <w:u w:val="single"/>
        </w:rPr>
        <w:t>Reviewing and Monitoring</w:t>
      </w:r>
      <w:r w:rsidRPr="00F34743">
        <w:rPr>
          <w:b/>
          <w:color w:val="000000"/>
          <w:sz w:val="20"/>
          <w:szCs w:val="20"/>
        </w:rPr>
        <w:t xml:space="preserve"> </w:t>
      </w:r>
    </w:p>
    <w:p w14:paraId="0880EDFF" w14:textId="6D7B996A" w:rsidR="00922C0D" w:rsidRDefault="00D2522B" w:rsidP="000E61A3">
      <w:pPr>
        <w:pBdr>
          <w:top w:val="nil"/>
          <w:left w:val="nil"/>
          <w:bottom w:val="nil"/>
          <w:right w:val="nil"/>
          <w:between w:val="nil"/>
        </w:pBdr>
        <w:ind w:left="-227" w:right="-170"/>
        <w:rPr>
          <w:color w:val="000000"/>
          <w:sz w:val="20"/>
          <w:szCs w:val="20"/>
        </w:rPr>
      </w:pPr>
      <w:r w:rsidRPr="00F34743">
        <w:rPr>
          <w:color w:val="000000"/>
          <w:sz w:val="20"/>
          <w:szCs w:val="20"/>
        </w:rPr>
        <w:t>It is my responsibility</w:t>
      </w:r>
      <w:r w:rsidR="000E61A3" w:rsidRPr="00F34743">
        <w:rPr>
          <w:color w:val="000000"/>
          <w:sz w:val="20"/>
          <w:szCs w:val="20"/>
        </w:rPr>
        <w:t xml:space="preserve"> as a Counsellor</w:t>
      </w:r>
      <w:r w:rsidRPr="00F34743">
        <w:rPr>
          <w:color w:val="000000"/>
          <w:sz w:val="20"/>
          <w:szCs w:val="20"/>
        </w:rPr>
        <w:t xml:space="preserve"> </w:t>
      </w:r>
      <w:r w:rsidRPr="00F34743">
        <w:rPr>
          <w:b/>
          <w:color w:val="000000"/>
          <w:sz w:val="20"/>
          <w:szCs w:val="20"/>
        </w:rPr>
        <w:t>to work within ethical guidelines</w:t>
      </w:r>
      <w:r w:rsidRPr="00F34743">
        <w:rPr>
          <w:color w:val="000000"/>
          <w:sz w:val="20"/>
          <w:szCs w:val="20"/>
        </w:rPr>
        <w:t xml:space="preserve"> to support the client in identifying and understanding any concerns </w:t>
      </w:r>
      <w:r w:rsidR="000E61A3" w:rsidRPr="00F34743">
        <w:rPr>
          <w:color w:val="000000"/>
          <w:sz w:val="20"/>
          <w:szCs w:val="20"/>
        </w:rPr>
        <w:t xml:space="preserve">they </w:t>
      </w:r>
      <w:r w:rsidRPr="00F34743">
        <w:rPr>
          <w:color w:val="000000"/>
          <w:sz w:val="20"/>
          <w:szCs w:val="20"/>
        </w:rPr>
        <w:t>may have and provid</w:t>
      </w:r>
      <w:r w:rsidR="00583A95">
        <w:rPr>
          <w:color w:val="000000"/>
          <w:sz w:val="20"/>
          <w:szCs w:val="20"/>
        </w:rPr>
        <w:t>e</w:t>
      </w:r>
      <w:r w:rsidRPr="00F34743">
        <w:rPr>
          <w:color w:val="000000"/>
          <w:sz w:val="20"/>
          <w:szCs w:val="20"/>
        </w:rPr>
        <w:t xml:space="preserve"> them with a safe space to find ways to change those issues for the better.  </w:t>
      </w:r>
    </w:p>
    <w:p w14:paraId="396E2D7E" w14:textId="6F04DF7D" w:rsidR="00922C0D" w:rsidRDefault="00922C0D" w:rsidP="000E61A3">
      <w:pPr>
        <w:pBdr>
          <w:top w:val="nil"/>
          <w:left w:val="nil"/>
          <w:bottom w:val="nil"/>
          <w:right w:val="nil"/>
          <w:between w:val="nil"/>
        </w:pBdr>
        <w:ind w:left="-227" w:right="-170"/>
        <w:rPr>
          <w:color w:val="000000"/>
          <w:sz w:val="20"/>
          <w:szCs w:val="20"/>
        </w:rPr>
      </w:pPr>
    </w:p>
    <w:p w14:paraId="63CFB0C3" w14:textId="38EF8922" w:rsidR="000E61A3" w:rsidRPr="00F34743" w:rsidRDefault="00D2522B" w:rsidP="000E61A3">
      <w:pPr>
        <w:pBdr>
          <w:top w:val="nil"/>
          <w:left w:val="nil"/>
          <w:bottom w:val="nil"/>
          <w:right w:val="nil"/>
          <w:between w:val="nil"/>
        </w:pBdr>
        <w:ind w:left="-227" w:right="-170"/>
        <w:rPr>
          <w:color w:val="000000"/>
          <w:sz w:val="20"/>
          <w:szCs w:val="20"/>
        </w:rPr>
      </w:pPr>
      <w:r w:rsidRPr="00F34743">
        <w:rPr>
          <w:color w:val="000000"/>
          <w:sz w:val="20"/>
          <w:szCs w:val="20"/>
        </w:rPr>
        <w:t>It is my responsibility to make sure the therapeutic work is reviewed on a regular basis with</w:t>
      </w:r>
      <w:r w:rsidR="000E61A3" w:rsidRPr="00F34743">
        <w:rPr>
          <w:color w:val="000000"/>
          <w:sz w:val="20"/>
          <w:szCs w:val="20"/>
        </w:rPr>
        <w:t xml:space="preserve"> the</w:t>
      </w:r>
      <w:r w:rsidRPr="00F34743">
        <w:rPr>
          <w:color w:val="000000"/>
          <w:sz w:val="20"/>
          <w:szCs w:val="20"/>
        </w:rPr>
        <w:t xml:space="preserve"> client</w:t>
      </w:r>
      <w:r w:rsidR="00583A95">
        <w:rPr>
          <w:color w:val="000000"/>
          <w:sz w:val="20"/>
          <w:szCs w:val="20"/>
        </w:rPr>
        <w:t xml:space="preserve"> </w:t>
      </w:r>
      <w:r w:rsidRPr="00F34743">
        <w:rPr>
          <w:color w:val="000000"/>
          <w:sz w:val="20"/>
          <w:szCs w:val="20"/>
        </w:rPr>
        <w:t>during the pro</w:t>
      </w:r>
      <w:r w:rsidR="00E02EFE">
        <w:rPr>
          <w:color w:val="000000"/>
          <w:sz w:val="20"/>
          <w:szCs w:val="20"/>
        </w:rPr>
        <w:t>gress</w:t>
      </w:r>
      <w:r w:rsidRPr="00F34743">
        <w:rPr>
          <w:color w:val="000000"/>
          <w:sz w:val="20"/>
          <w:szCs w:val="20"/>
        </w:rPr>
        <w:t xml:space="preserve"> of the counselling relationship.  This enables both parties to keep on track. </w:t>
      </w:r>
    </w:p>
    <w:p w14:paraId="3F5E0DDE" w14:textId="2DA6DE5B" w:rsidR="000E61A3" w:rsidRPr="00F34743" w:rsidRDefault="000E61A3" w:rsidP="000E61A3">
      <w:pPr>
        <w:pBdr>
          <w:top w:val="nil"/>
          <w:left w:val="nil"/>
          <w:bottom w:val="nil"/>
          <w:right w:val="nil"/>
          <w:between w:val="nil"/>
        </w:pBdr>
        <w:ind w:left="-227" w:right="-170"/>
        <w:rPr>
          <w:color w:val="000000"/>
          <w:sz w:val="20"/>
          <w:szCs w:val="20"/>
        </w:rPr>
      </w:pPr>
    </w:p>
    <w:p w14:paraId="78243A27" w14:textId="1E255FEE" w:rsidR="00D2522B" w:rsidRPr="00F34743" w:rsidRDefault="00D2522B" w:rsidP="000E61A3">
      <w:pPr>
        <w:pBdr>
          <w:top w:val="nil"/>
          <w:left w:val="nil"/>
          <w:bottom w:val="nil"/>
          <w:right w:val="nil"/>
          <w:between w:val="nil"/>
        </w:pBdr>
        <w:ind w:left="-227" w:right="-170"/>
        <w:rPr>
          <w:color w:val="000000"/>
          <w:sz w:val="20"/>
          <w:szCs w:val="20"/>
        </w:rPr>
      </w:pPr>
      <w:r w:rsidRPr="00F34743">
        <w:rPr>
          <w:b/>
          <w:color w:val="000000"/>
          <w:sz w:val="20"/>
          <w:szCs w:val="20"/>
          <w:u w:val="single"/>
        </w:rPr>
        <w:t xml:space="preserve">Bookings, </w:t>
      </w:r>
      <w:proofErr w:type="gramStart"/>
      <w:r w:rsidRPr="00F34743">
        <w:rPr>
          <w:b/>
          <w:color w:val="000000"/>
          <w:sz w:val="20"/>
          <w:szCs w:val="20"/>
          <w:u w:val="single"/>
        </w:rPr>
        <w:t>Fees</w:t>
      </w:r>
      <w:proofErr w:type="gramEnd"/>
      <w:r w:rsidRPr="00F34743">
        <w:rPr>
          <w:b/>
          <w:color w:val="000000"/>
          <w:sz w:val="20"/>
          <w:szCs w:val="20"/>
          <w:u w:val="single"/>
        </w:rPr>
        <w:t xml:space="preserve"> and Payment Methods</w:t>
      </w:r>
    </w:p>
    <w:p w14:paraId="433B8153" w14:textId="01182557" w:rsidR="00D2522B" w:rsidRPr="00F34743" w:rsidRDefault="00D2522B" w:rsidP="005869BF">
      <w:pPr>
        <w:numPr>
          <w:ilvl w:val="1"/>
          <w:numId w:val="2"/>
        </w:numPr>
        <w:pBdr>
          <w:top w:val="nil"/>
          <w:left w:val="nil"/>
          <w:bottom w:val="nil"/>
          <w:right w:val="nil"/>
          <w:between w:val="nil"/>
        </w:pBdr>
        <w:ind w:left="417" w:right="-170"/>
        <w:rPr>
          <w:color w:val="000000"/>
          <w:sz w:val="20"/>
          <w:szCs w:val="20"/>
        </w:rPr>
      </w:pPr>
      <w:r w:rsidRPr="00583A95">
        <w:rPr>
          <w:color w:val="000000"/>
          <w:sz w:val="20"/>
          <w:szCs w:val="20"/>
          <w:u w:val="single"/>
        </w:rPr>
        <w:t>Bookings</w:t>
      </w:r>
      <w:r w:rsidRPr="00F34743">
        <w:rPr>
          <w:color w:val="000000"/>
          <w:sz w:val="20"/>
          <w:szCs w:val="20"/>
        </w:rPr>
        <w:t>: Counselling sessions can be booked via</w:t>
      </w:r>
      <w:r w:rsidRPr="00F34743">
        <w:rPr>
          <w:b/>
          <w:color w:val="000000"/>
          <w:sz w:val="20"/>
          <w:szCs w:val="20"/>
          <w:u w:val="single"/>
        </w:rPr>
        <w:t xml:space="preserve"> </w:t>
      </w:r>
      <w:r w:rsidRPr="00F34743">
        <w:rPr>
          <w:color w:val="000000"/>
          <w:sz w:val="20"/>
          <w:szCs w:val="20"/>
        </w:rPr>
        <w:t xml:space="preserve">email to </w:t>
      </w:r>
      <w:hyperlink r:id="rId10">
        <w:r w:rsidRPr="00F34743">
          <w:rPr>
            <w:color w:val="0563C1"/>
            <w:sz w:val="20"/>
            <w:szCs w:val="20"/>
            <w:u w:val="single"/>
          </w:rPr>
          <w:t>sophie@sjfcounselling.co.uk</w:t>
        </w:r>
      </w:hyperlink>
      <w:r w:rsidRPr="00F34743">
        <w:rPr>
          <w:color w:val="000000"/>
          <w:sz w:val="20"/>
          <w:szCs w:val="20"/>
        </w:rPr>
        <w:t xml:space="preserve">, via my contact page on </w:t>
      </w:r>
      <w:hyperlink r:id="rId11">
        <w:r w:rsidRPr="00F34743">
          <w:rPr>
            <w:color w:val="0563C1"/>
            <w:sz w:val="20"/>
            <w:szCs w:val="20"/>
            <w:u w:val="single"/>
          </w:rPr>
          <w:t>www.sjfcounselling.co.uk</w:t>
        </w:r>
      </w:hyperlink>
      <w:r w:rsidRPr="00F34743">
        <w:rPr>
          <w:color w:val="000000"/>
          <w:sz w:val="20"/>
          <w:szCs w:val="20"/>
        </w:rPr>
        <w:t xml:space="preserve"> or via telephone on 07850 180932. </w:t>
      </w:r>
    </w:p>
    <w:p w14:paraId="5CDD2EC8" w14:textId="2966D46A" w:rsidR="00D2522B" w:rsidRPr="00F34743" w:rsidRDefault="00D2522B" w:rsidP="005869BF">
      <w:pPr>
        <w:numPr>
          <w:ilvl w:val="1"/>
          <w:numId w:val="2"/>
        </w:numPr>
        <w:pBdr>
          <w:top w:val="nil"/>
          <w:left w:val="nil"/>
          <w:bottom w:val="nil"/>
          <w:right w:val="nil"/>
          <w:between w:val="nil"/>
        </w:pBdr>
        <w:ind w:left="417" w:right="-170"/>
        <w:rPr>
          <w:color w:val="000000"/>
          <w:sz w:val="20"/>
          <w:szCs w:val="20"/>
        </w:rPr>
      </w:pPr>
      <w:r w:rsidRPr="00F34743">
        <w:rPr>
          <w:color w:val="000000"/>
          <w:sz w:val="20"/>
          <w:szCs w:val="20"/>
          <w:u w:val="single"/>
        </w:rPr>
        <w:t>Fees</w:t>
      </w:r>
      <w:r w:rsidRPr="00F34743">
        <w:rPr>
          <w:color w:val="000000"/>
          <w:sz w:val="20"/>
          <w:szCs w:val="20"/>
        </w:rPr>
        <w:t xml:space="preserve">: Counsellor’s fees are </w:t>
      </w:r>
      <w:r w:rsidRPr="00F34743">
        <w:rPr>
          <w:b/>
          <w:bCs/>
          <w:color w:val="000000"/>
          <w:sz w:val="20"/>
          <w:szCs w:val="20"/>
        </w:rPr>
        <w:t>£60 per session</w:t>
      </w:r>
      <w:r w:rsidRPr="00F34743">
        <w:rPr>
          <w:color w:val="000000"/>
          <w:sz w:val="20"/>
          <w:szCs w:val="20"/>
        </w:rPr>
        <w:t xml:space="preserve">. Charges will be reviewed each year and the client will be given at least one months’ notice of any increase. </w:t>
      </w:r>
    </w:p>
    <w:p w14:paraId="2C58A27F" w14:textId="122A721E" w:rsidR="00D2522B" w:rsidRPr="00F34743" w:rsidRDefault="00D2522B" w:rsidP="005869BF">
      <w:pPr>
        <w:numPr>
          <w:ilvl w:val="1"/>
          <w:numId w:val="2"/>
        </w:numPr>
        <w:pBdr>
          <w:top w:val="nil"/>
          <w:left w:val="nil"/>
          <w:bottom w:val="nil"/>
          <w:right w:val="nil"/>
          <w:between w:val="nil"/>
        </w:pBdr>
        <w:ind w:left="417" w:right="-170"/>
        <w:rPr>
          <w:color w:val="000000"/>
          <w:sz w:val="20"/>
          <w:szCs w:val="20"/>
        </w:rPr>
      </w:pPr>
      <w:r w:rsidRPr="00F34743">
        <w:rPr>
          <w:color w:val="000000"/>
          <w:sz w:val="20"/>
          <w:szCs w:val="20"/>
          <w:u w:val="single"/>
        </w:rPr>
        <w:t>Payment Methods:</w:t>
      </w:r>
      <w:r w:rsidRPr="00F34743">
        <w:rPr>
          <w:color w:val="000000"/>
          <w:sz w:val="20"/>
          <w:szCs w:val="20"/>
        </w:rPr>
        <w:t xml:space="preserve"> </w:t>
      </w:r>
      <w:r w:rsidRPr="00F34743">
        <w:rPr>
          <w:b/>
          <w:bCs/>
          <w:color w:val="000000"/>
          <w:sz w:val="20"/>
          <w:szCs w:val="20"/>
        </w:rPr>
        <w:t xml:space="preserve">Payment should be </w:t>
      </w:r>
      <w:r w:rsidR="00583A95">
        <w:rPr>
          <w:b/>
          <w:bCs/>
          <w:color w:val="000000"/>
          <w:sz w:val="20"/>
          <w:szCs w:val="20"/>
        </w:rPr>
        <w:t>made</w:t>
      </w:r>
      <w:r w:rsidRPr="00F34743">
        <w:rPr>
          <w:b/>
          <w:bCs/>
          <w:color w:val="000000"/>
          <w:sz w:val="20"/>
          <w:szCs w:val="20"/>
        </w:rPr>
        <w:t xml:space="preserve"> before each session by bank transfer</w:t>
      </w:r>
      <w:r w:rsidRPr="00F34743">
        <w:rPr>
          <w:color w:val="000000"/>
          <w:sz w:val="20"/>
          <w:szCs w:val="20"/>
        </w:rPr>
        <w:t>.  I retain the right to pause or end sessions if there are missed payments. If the client can no longer afford the fee, please speak to me.</w:t>
      </w:r>
    </w:p>
    <w:p w14:paraId="5F5EB4EE" w14:textId="245DB17C" w:rsidR="00D2522B" w:rsidRPr="00F34743" w:rsidRDefault="00D2522B" w:rsidP="005869BF">
      <w:pPr>
        <w:pBdr>
          <w:top w:val="nil"/>
          <w:left w:val="nil"/>
          <w:bottom w:val="nil"/>
          <w:right w:val="nil"/>
          <w:between w:val="nil"/>
        </w:pBdr>
        <w:ind w:left="227" w:right="-170"/>
        <w:rPr>
          <w:color w:val="000000"/>
          <w:sz w:val="20"/>
          <w:szCs w:val="20"/>
        </w:rPr>
      </w:pPr>
    </w:p>
    <w:p w14:paraId="4F5003A6" w14:textId="77777777" w:rsidR="00D2522B" w:rsidRPr="00F34743" w:rsidRDefault="00D2522B" w:rsidP="00AE5281">
      <w:pPr>
        <w:pBdr>
          <w:top w:val="nil"/>
          <w:left w:val="nil"/>
          <w:bottom w:val="nil"/>
          <w:right w:val="nil"/>
          <w:between w:val="nil"/>
        </w:pBdr>
        <w:ind w:left="-227" w:right="-170"/>
        <w:rPr>
          <w:color w:val="000000"/>
          <w:sz w:val="20"/>
          <w:szCs w:val="20"/>
        </w:rPr>
      </w:pPr>
      <w:r w:rsidRPr="00F34743">
        <w:rPr>
          <w:b/>
          <w:color w:val="000000"/>
          <w:sz w:val="20"/>
          <w:szCs w:val="20"/>
          <w:u w:val="single"/>
        </w:rPr>
        <w:t>Client Data</w:t>
      </w:r>
    </w:p>
    <w:p w14:paraId="4BA8D471" w14:textId="62456938" w:rsidR="00D2522B" w:rsidRDefault="00D2522B" w:rsidP="00AE5281">
      <w:pPr>
        <w:pBdr>
          <w:top w:val="nil"/>
          <w:left w:val="nil"/>
          <w:bottom w:val="nil"/>
          <w:right w:val="nil"/>
          <w:between w:val="nil"/>
        </w:pBdr>
        <w:ind w:left="-227" w:right="-170"/>
        <w:rPr>
          <w:color w:val="000000"/>
          <w:sz w:val="20"/>
          <w:szCs w:val="20"/>
        </w:rPr>
      </w:pPr>
      <w:r w:rsidRPr="00F34743">
        <w:rPr>
          <w:color w:val="000000"/>
          <w:sz w:val="20"/>
          <w:szCs w:val="20"/>
        </w:rPr>
        <w:t>I am bound by the professional codes of conduct of the BACP, which includes the responsibility to manage the clients’ information confidentially and in line with the requirements of the Data Protection Act and the General Data Protection Regulation, May 2018. (GDPR).  All records are kept securely in line with these requirements.</w:t>
      </w:r>
    </w:p>
    <w:p w14:paraId="1BE26C1A" w14:textId="77777777" w:rsidR="0099284C" w:rsidRPr="00F34743" w:rsidRDefault="0099284C" w:rsidP="00AE5281">
      <w:pPr>
        <w:pBdr>
          <w:top w:val="nil"/>
          <w:left w:val="nil"/>
          <w:bottom w:val="nil"/>
          <w:right w:val="nil"/>
          <w:between w:val="nil"/>
        </w:pBdr>
        <w:ind w:left="-227" w:right="-170"/>
        <w:rPr>
          <w:color w:val="000000"/>
          <w:sz w:val="20"/>
          <w:szCs w:val="20"/>
        </w:rPr>
      </w:pPr>
    </w:p>
    <w:p w14:paraId="26EAC46D" w14:textId="02EA130F" w:rsidR="00D2522B" w:rsidRPr="00F34743" w:rsidRDefault="00D2522B" w:rsidP="005869BF">
      <w:pPr>
        <w:numPr>
          <w:ilvl w:val="0"/>
          <w:numId w:val="3"/>
        </w:numPr>
        <w:pBdr>
          <w:top w:val="nil"/>
          <w:left w:val="nil"/>
          <w:bottom w:val="nil"/>
          <w:right w:val="nil"/>
          <w:between w:val="nil"/>
        </w:pBdr>
        <w:ind w:left="417" w:right="-170"/>
        <w:rPr>
          <w:color w:val="000000"/>
          <w:sz w:val="20"/>
          <w:szCs w:val="20"/>
        </w:rPr>
      </w:pPr>
      <w:r w:rsidRPr="00F34743">
        <w:rPr>
          <w:color w:val="000000"/>
          <w:sz w:val="20"/>
          <w:szCs w:val="20"/>
          <w:u w:val="single"/>
        </w:rPr>
        <w:t>Consent and Permission of Client’s Personal Details</w:t>
      </w:r>
      <w:r w:rsidRPr="00F34743">
        <w:rPr>
          <w:color w:val="000000"/>
          <w:sz w:val="20"/>
          <w:szCs w:val="20"/>
        </w:rPr>
        <w:t xml:space="preserve">: At the introductory call </w:t>
      </w:r>
      <w:r w:rsidR="0099284C">
        <w:rPr>
          <w:color w:val="000000"/>
          <w:sz w:val="20"/>
          <w:szCs w:val="20"/>
        </w:rPr>
        <w:t xml:space="preserve">I </w:t>
      </w:r>
      <w:r w:rsidRPr="00F34743">
        <w:rPr>
          <w:color w:val="000000"/>
          <w:sz w:val="20"/>
          <w:szCs w:val="20"/>
        </w:rPr>
        <w:t xml:space="preserve">will request permission to hold the client’s personal details on file.  This will include date of birth, full address, </w:t>
      </w:r>
      <w:r w:rsidR="0099284C">
        <w:rPr>
          <w:color w:val="000000"/>
          <w:sz w:val="20"/>
          <w:szCs w:val="20"/>
        </w:rPr>
        <w:t>tele</w:t>
      </w:r>
      <w:r w:rsidRPr="00F34743">
        <w:rPr>
          <w:color w:val="000000"/>
          <w:sz w:val="20"/>
          <w:szCs w:val="20"/>
        </w:rPr>
        <w:t xml:space="preserve">phone number, email address and contact details of the client’s GP practice. Personal identifiable information is either stored in a locked secured cupboard or password protected.  Client’s personal information will never be used or sold to a third party for marketing. </w:t>
      </w:r>
    </w:p>
    <w:p w14:paraId="177E471E" w14:textId="478D18DB" w:rsidR="00D2522B" w:rsidRDefault="00D2522B" w:rsidP="005869BF">
      <w:pPr>
        <w:numPr>
          <w:ilvl w:val="0"/>
          <w:numId w:val="3"/>
        </w:numPr>
        <w:pBdr>
          <w:top w:val="nil"/>
          <w:left w:val="nil"/>
          <w:bottom w:val="nil"/>
          <w:right w:val="nil"/>
          <w:between w:val="nil"/>
        </w:pBdr>
        <w:ind w:left="417" w:right="-170"/>
        <w:rPr>
          <w:color w:val="000000"/>
          <w:sz w:val="20"/>
          <w:szCs w:val="20"/>
        </w:rPr>
      </w:pPr>
      <w:r w:rsidRPr="00F34743">
        <w:rPr>
          <w:color w:val="000000"/>
          <w:sz w:val="20"/>
          <w:szCs w:val="20"/>
          <w:u w:val="single"/>
        </w:rPr>
        <w:t>Record Keeping</w:t>
      </w:r>
      <w:r w:rsidRPr="00F34743">
        <w:rPr>
          <w:b/>
          <w:color w:val="000000"/>
          <w:sz w:val="20"/>
          <w:szCs w:val="20"/>
          <w:u w:val="single"/>
        </w:rPr>
        <w:t xml:space="preserve">: </w:t>
      </w:r>
      <w:r w:rsidR="0099284C">
        <w:rPr>
          <w:color w:val="000000"/>
          <w:sz w:val="20"/>
          <w:szCs w:val="20"/>
        </w:rPr>
        <w:t xml:space="preserve"> I </w:t>
      </w:r>
      <w:r w:rsidRPr="00F34743">
        <w:rPr>
          <w:color w:val="000000"/>
          <w:sz w:val="20"/>
          <w:szCs w:val="20"/>
        </w:rPr>
        <w:t>will keep some notes on the sessions. These tend to be brief and help to keep track of topics and themes covered in counselling.  Notes are kept in a password-protected document in accordance with the data protection act and GDPR and paper form notes are stored in a locked filing cabinet. No client personal details and</w:t>
      </w:r>
      <w:r w:rsidR="0099284C">
        <w:rPr>
          <w:color w:val="000000"/>
          <w:sz w:val="20"/>
          <w:szCs w:val="20"/>
        </w:rPr>
        <w:t xml:space="preserve"> session</w:t>
      </w:r>
      <w:r w:rsidRPr="00F34743">
        <w:rPr>
          <w:color w:val="000000"/>
          <w:sz w:val="20"/>
          <w:szCs w:val="20"/>
        </w:rPr>
        <w:t xml:space="preserve"> notes are shared with anyone unless legally required to do so.  The personal identifiable information collected is stored and comes entirely from the client</w:t>
      </w:r>
      <w:r w:rsidR="00277B8E">
        <w:rPr>
          <w:color w:val="000000"/>
          <w:sz w:val="20"/>
          <w:szCs w:val="20"/>
        </w:rPr>
        <w:t>’s</w:t>
      </w:r>
      <w:r w:rsidRPr="00F34743">
        <w:rPr>
          <w:color w:val="000000"/>
          <w:sz w:val="20"/>
          <w:szCs w:val="20"/>
        </w:rPr>
        <w:t xml:space="preserve"> conversations, emails, </w:t>
      </w:r>
      <w:proofErr w:type="gramStart"/>
      <w:r w:rsidRPr="00F34743">
        <w:rPr>
          <w:color w:val="000000"/>
          <w:sz w:val="20"/>
          <w:szCs w:val="20"/>
        </w:rPr>
        <w:t>texts</w:t>
      </w:r>
      <w:proofErr w:type="gramEnd"/>
      <w:r w:rsidRPr="00F34743">
        <w:rPr>
          <w:color w:val="000000"/>
          <w:sz w:val="20"/>
          <w:szCs w:val="20"/>
        </w:rPr>
        <w:t xml:space="preserve"> and </w:t>
      </w:r>
      <w:r w:rsidR="008D2463">
        <w:rPr>
          <w:color w:val="000000"/>
          <w:sz w:val="20"/>
          <w:szCs w:val="20"/>
        </w:rPr>
        <w:t>tele</w:t>
      </w:r>
      <w:r w:rsidRPr="00F34743">
        <w:rPr>
          <w:color w:val="000000"/>
          <w:sz w:val="20"/>
          <w:szCs w:val="20"/>
        </w:rPr>
        <w:t>phone calls with</w:t>
      </w:r>
      <w:r w:rsidR="0099284C">
        <w:rPr>
          <w:color w:val="000000"/>
          <w:sz w:val="20"/>
          <w:szCs w:val="20"/>
        </w:rPr>
        <w:t xml:space="preserve"> me</w:t>
      </w:r>
      <w:r w:rsidR="00922C0D">
        <w:rPr>
          <w:color w:val="000000"/>
          <w:sz w:val="20"/>
          <w:szCs w:val="20"/>
        </w:rPr>
        <w:t xml:space="preserve">.  </w:t>
      </w:r>
      <w:r w:rsidRPr="00F34743">
        <w:rPr>
          <w:color w:val="000000"/>
          <w:sz w:val="20"/>
          <w:szCs w:val="20"/>
        </w:rPr>
        <w:t>Records are kept for up to 7 years, according to GDPR regulations.</w:t>
      </w:r>
    </w:p>
    <w:p w14:paraId="2834FEAA" w14:textId="77777777" w:rsidR="00583A95" w:rsidRPr="00F34743" w:rsidRDefault="00583A95" w:rsidP="00583A95">
      <w:pPr>
        <w:pBdr>
          <w:top w:val="nil"/>
          <w:left w:val="nil"/>
          <w:bottom w:val="nil"/>
          <w:right w:val="nil"/>
          <w:between w:val="nil"/>
        </w:pBdr>
        <w:ind w:left="417" w:right="-170"/>
        <w:rPr>
          <w:color w:val="000000"/>
          <w:sz w:val="20"/>
          <w:szCs w:val="20"/>
        </w:rPr>
      </w:pPr>
    </w:p>
    <w:p w14:paraId="79BCFFEE" w14:textId="68336A6F" w:rsidR="006B1FF2" w:rsidRDefault="006B1FF2" w:rsidP="00AE5281">
      <w:pPr>
        <w:pBdr>
          <w:top w:val="nil"/>
          <w:left w:val="nil"/>
          <w:bottom w:val="nil"/>
          <w:right w:val="nil"/>
          <w:between w:val="nil"/>
        </w:pBdr>
        <w:ind w:left="-227" w:right="-170"/>
        <w:rPr>
          <w:color w:val="000000"/>
          <w:sz w:val="20"/>
          <w:szCs w:val="20"/>
        </w:rPr>
      </w:pPr>
    </w:p>
    <w:p w14:paraId="178715EC" w14:textId="3460B0F0" w:rsidR="006B1FF2" w:rsidRDefault="006B1FF2" w:rsidP="00AE5281">
      <w:pPr>
        <w:pBdr>
          <w:top w:val="nil"/>
          <w:left w:val="nil"/>
          <w:bottom w:val="nil"/>
          <w:right w:val="nil"/>
          <w:between w:val="nil"/>
        </w:pBdr>
        <w:ind w:left="-227" w:right="-170"/>
        <w:rPr>
          <w:color w:val="000000"/>
          <w:sz w:val="20"/>
          <w:szCs w:val="20"/>
        </w:rPr>
      </w:pPr>
    </w:p>
    <w:p w14:paraId="7C70B57C" w14:textId="77777777" w:rsidR="006B1FF2" w:rsidRDefault="006B1FF2" w:rsidP="00AE5281">
      <w:pPr>
        <w:pBdr>
          <w:top w:val="nil"/>
          <w:left w:val="nil"/>
          <w:bottom w:val="nil"/>
          <w:right w:val="nil"/>
          <w:between w:val="nil"/>
        </w:pBdr>
        <w:ind w:left="-227" w:right="-170"/>
        <w:rPr>
          <w:color w:val="000000"/>
          <w:sz w:val="20"/>
          <w:szCs w:val="20"/>
        </w:rPr>
      </w:pPr>
    </w:p>
    <w:p w14:paraId="5FF64024" w14:textId="40077915" w:rsidR="00D2522B" w:rsidRPr="00F34743" w:rsidRDefault="00D2522B" w:rsidP="00AE5281">
      <w:pPr>
        <w:pBdr>
          <w:top w:val="nil"/>
          <w:left w:val="nil"/>
          <w:bottom w:val="nil"/>
          <w:right w:val="nil"/>
          <w:between w:val="nil"/>
        </w:pBdr>
        <w:ind w:left="-227" w:right="-170"/>
        <w:rPr>
          <w:color w:val="000000"/>
          <w:sz w:val="20"/>
          <w:szCs w:val="20"/>
        </w:rPr>
      </w:pPr>
      <w:r w:rsidRPr="00F34743">
        <w:rPr>
          <w:b/>
          <w:color w:val="000000"/>
          <w:sz w:val="20"/>
          <w:szCs w:val="20"/>
          <w:u w:val="single"/>
        </w:rPr>
        <w:t>Complaints Procedure</w:t>
      </w:r>
      <w:r w:rsidRPr="00F34743">
        <w:rPr>
          <w:b/>
          <w:color w:val="000000"/>
          <w:sz w:val="20"/>
          <w:szCs w:val="20"/>
        </w:rPr>
        <w:br/>
      </w:r>
      <w:r w:rsidRPr="00F34743">
        <w:rPr>
          <w:color w:val="000000"/>
          <w:sz w:val="20"/>
          <w:szCs w:val="20"/>
        </w:rPr>
        <w:t xml:space="preserve">Should the client have a complaint it is requested that the client contact me in writing </w:t>
      </w:r>
      <w:r w:rsidR="00277B8E">
        <w:rPr>
          <w:color w:val="000000"/>
          <w:sz w:val="20"/>
          <w:szCs w:val="20"/>
        </w:rPr>
        <w:t>at</w:t>
      </w:r>
      <w:r w:rsidRPr="00F34743">
        <w:rPr>
          <w:color w:val="000000"/>
          <w:sz w:val="20"/>
          <w:szCs w:val="20"/>
        </w:rPr>
        <w:t xml:space="preserve"> </w:t>
      </w:r>
      <w:hyperlink r:id="rId12">
        <w:r w:rsidRPr="00F34743">
          <w:rPr>
            <w:color w:val="0563C1"/>
            <w:sz w:val="20"/>
            <w:szCs w:val="20"/>
            <w:u w:val="single"/>
          </w:rPr>
          <w:t>sophie@sjfcounselling.co.uk</w:t>
        </w:r>
      </w:hyperlink>
      <w:r w:rsidRPr="00F34743">
        <w:rPr>
          <w:color w:val="000000"/>
          <w:sz w:val="20"/>
          <w:szCs w:val="20"/>
        </w:rPr>
        <w:t xml:space="preserve"> in the first instance so </w:t>
      </w:r>
      <w:r w:rsidR="00277B8E">
        <w:rPr>
          <w:color w:val="000000"/>
          <w:sz w:val="20"/>
          <w:szCs w:val="20"/>
        </w:rPr>
        <w:t xml:space="preserve">that I </w:t>
      </w:r>
      <w:r w:rsidRPr="00F34743">
        <w:rPr>
          <w:color w:val="000000"/>
          <w:sz w:val="20"/>
          <w:szCs w:val="20"/>
        </w:rPr>
        <w:t xml:space="preserve">may attempt to resolve the issue. If the issue is unable to be resolved, please contact the BACP who will be able to advise the client further. </w:t>
      </w:r>
    </w:p>
    <w:p w14:paraId="23DF5D14" w14:textId="77777777" w:rsidR="00D2522B" w:rsidRPr="00F34743" w:rsidRDefault="00D2522B" w:rsidP="00AE5281">
      <w:pPr>
        <w:pBdr>
          <w:top w:val="nil"/>
          <w:left w:val="nil"/>
          <w:bottom w:val="nil"/>
          <w:right w:val="nil"/>
          <w:between w:val="nil"/>
        </w:pBdr>
        <w:ind w:right="-170"/>
        <w:rPr>
          <w:color w:val="000000"/>
          <w:sz w:val="20"/>
          <w:szCs w:val="20"/>
        </w:rPr>
      </w:pPr>
    </w:p>
    <w:p w14:paraId="05078BA9" w14:textId="77777777" w:rsidR="00D2522B" w:rsidRPr="00F34743" w:rsidRDefault="00D2522B" w:rsidP="00AE5281">
      <w:pPr>
        <w:pBdr>
          <w:top w:val="nil"/>
          <w:left w:val="nil"/>
          <w:bottom w:val="nil"/>
          <w:right w:val="nil"/>
          <w:between w:val="nil"/>
        </w:pBdr>
        <w:ind w:left="-142" w:right="-170"/>
        <w:rPr>
          <w:color w:val="000000"/>
          <w:sz w:val="20"/>
          <w:szCs w:val="20"/>
        </w:rPr>
      </w:pPr>
      <w:r w:rsidRPr="00F34743">
        <w:rPr>
          <w:b/>
          <w:color w:val="000000"/>
          <w:sz w:val="20"/>
          <w:szCs w:val="20"/>
          <w:u w:val="single"/>
        </w:rPr>
        <w:t xml:space="preserve">Contact </w:t>
      </w:r>
    </w:p>
    <w:p w14:paraId="0D857910" w14:textId="3A7454A7" w:rsidR="00D2522B" w:rsidRPr="00F34743" w:rsidRDefault="00D2522B" w:rsidP="00D566E6">
      <w:pPr>
        <w:numPr>
          <w:ilvl w:val="0"/>
          <w:numId w:val="1"/>
        </w:numPr>
        <w:pBdr>
          <w:top w:val="nil"/>
          <w:left w:val="nil"/>
          <w:bottom w:val="nil"/>
          <w:right w:val="nil"/>
          <w:between w:val="nil"/>
        </w:pBdr>
        <w:ind w:left="417" w:right="-170"/>
        <w:rPr>
          <w:color w:val="000000"/>
          <w:sz w:val="20"/>
          <w:szCs w:val="20"/>
        </w:rPr>
      </w:pPr>
      <w:r w:rsidRPr="00F34743">
        <w:rPr>
          <w:b/>
          <w:color w:val="000000"/>
          <w:sz w:val="20"/>
          <w:szCs w:val="20"/>
        </w:rPr>
        <w:t xml:space="preserve">Contact Details: </w:t>
      </w:r>
      <w:r w:rsidRPr="00F34743">
        <w:rPr>
          <w:color w:val="000000"/>
          <w:sz w:val="20"/>
          <w:szCs w:val="20"/>
        </w:rPr>
        <w:t xml:space="preserve">Cancellation or rearrangement of appointments and any other queries can be sent using the online website contact page or via email </w:t>
      </w:r>
      <w:r w:rsidR="00277B8E">
        <w:rPr>
          <w:color w:val="000000"/>
          <w:sz w:val="20"/>
          <w:szCs w:val="20"/>
        </w:rPr>
        <w:t>at</w:t>
      </w:r>
      <w:r w:rsidRPr="00F34743">
        <w:rPr>
          <w:color w:val="000000"/>
          <w:sz w:val="20"/>
          <w:szCs w:val="20"/>
        </w:rPr>
        <w:t xml:space="preserve"> </w:t>
      </w:r>
      <w:hyperlink r:id="rId13">
        <w:r w:rsidRPr="00F34743">
          <w:rPr>
            <w:color w:val="0563C1"/>
            <w:sz w:val="20"/>
            <w:szCs w:val="20"/>
            <w:u w:val="single"/>
          </w:rPr>
          <w:t>sophie@sjfcounselling.co.uk</w:t>
        </w:r>
      </w:hyperlink>
      <w:r w:rsidRPr="00F34743">
        <w:rPr>
          <w:color w:val="000000"/>
          <w:sz w:val="20"/>
          <w:szCs w:val="20"/>
        </w:rPr>
        <w:t xml:space="preserve"> .  </w:t>
      </w:r>
    </w:p>
    <w:p w14:paraId="548203CC" w14:textId="59FB72A4" w:rsidR="00D2522B" w:rsidRPr="00F34743" w:rsidRDefault="00D2522B" w:rsidP="00D566E6">
      <w:pPr>
        <w:numPr>
          <w:ilvl w:val="0"/>
          <w:numId w:val="1"/>
        </w:numPr>
        <w:pBdr>
          <w:top w:val="nil"/>
          <w:left w:val="nil"/>
          <w:bottom w:val="nil"/>
          <w:right w:val="nil"/>
          <w:between w:val="nil"/>
        </w:pBdr>
        <w:ind w:left="417" w:right="-170"/>
        <w:rPr>
          <w:color w:val="000000"/>
          <w:sz w:val="20"/>
          <w:szCs w:val="20"/>
        </w:rPr>
      </w:pPr>
      <w:r w:rsidRPr="00F34743">
        <w:rPr>
          <w:b/>
          <w:color w:val="000000"/>
          <w:sz w:val="20"/>
          <w:szCs w:val="20"/>
        </w:rPr>
        <w:t xml:space="preserve">Response Times: </w:t>
      </w:r>
      <w:r w:rsidRPr="00F34743">
        <w:rPr>
          <w:color w:val="000000"/>
          <w:sz w:val="20"/>
          <w:szCs w:val="20"/>
        </w:rPr>
        <w:t>Messages will be responded to within normal operating hours.  Any sensitive content that is sent from the client will be discussed with the client at their next session; this is to safeguard the clients’ personal information.</w:t>
      </w:r>
    </w:p>
    <w:p w14:paraId="115F27B0" w14:textId="0D28ED3B" w:rsidR="00922C0D" w:rsidRPr="00277B8E" w:rsidRDefault="00D2522B" w:rsidP="00922C0D">
      <w:pPr>
        <w:numPr>
          <w:ilvl w:val="0"/>
          <w:numId w:val="1"/>
        </w:numPr>
        <w:pBdr>
          <w:top w:val="nil"/>
          <w:left w:val="nil"/>
          <w:bottom w:val="nil"/>
          <w:right w:val="nil"/>
          <w:between w:val="nil"/>
        </w:pBdr>
        <w:ind w:left="417" w:right="-170"/>
        <w:rPr>
          <w:color w:val="000000"/>
          <w:sz w:val="20"/>
          <w:szCs w:val="20"/>
        </w:rPr>
      </w:pPr>
      <w:r w:rsidRPr="00F34743">
        <w:rPr>
          <w:b/>
          <w:color w:val="000000"/>
          <w:sz w:val="20"/>
          <w:szCs w:val="20"/>
        </w:rPr>
        <w:t xml:space="preserve">Client Contact: </w:t>
      </w:r>
      <w:r w:rsidRPr="00F34743">
        <w:rPr>
          <w:color w:val="000000"/>
          <w:sz w:val="20"/>
          <w:szCs w:val="20"/>
        </w:rPr>
        <w:t xml:space="preserve">Contact between sessions should be limited to making, </w:t>
      </w:r>
      <w:proofErr w:type="gramStart"/>
      <w:r w:rsidRPr="00F34743">
        <w:rPr>
          <w:color w:val="000000"/>
          <w:sz w:val="20"/>
          <w:szCs w:val="20"/>
        </w:rPr>
        <w:t>changing</w:t>
      </w:r>
      <w:proofErr w:type="gramEnd"/>
      <w:r w:rsidRPr="00F34743">
        <w:rPr>
          <w:color w:val="000000"/>
          <w:sz w:val="20"/>
          <w:szCs w:val="20"/>
        </w:rPr>
        <w:t xml:space="preserve"> or cancelling an appointment unless by prior arrangement</w:t>
      </w:r>
      <w:r w:rsidR="00EE280E">
        <w:rPr>
          <w:color w:val="000000"/>
          <w:sz w:val="20"/>
          <w:szCs w:val="20"/>
        </w:rPr>
        <w:t xml:space="preserve"> via the website contact page or </w:t>
      </w:r>
      <w:hyperlink r:id="rId14" w:history="1">
        <w:r w:rsidR="00EE280E" w:rsidRPr="00D05464">
          <w:rPr>
            <w:rStyle w:val="Hyperlink"/>
            <w:sz w:val="20"/>
            <w:szCs w:val="20"/>
          </w:rPr>
          <w:t>sophie@sjfcounselling.co.uk</w:t>
        </w:r>
      </w:hyperlink>
      <w:r w:rsidR="00EE280E">
        <w:rPr>
          <w:color w:val="000000"/>
          <w:sz w:val="20"/>
          <w:szCs w:val="20"/>
        </w:rPr>
        <w:t xml:space="preserve"> </w:t>
      </w:r>
      <w:r w:rsidRPr="00F34743">
        <w:rPr>
          <w:color w:val="000000"/>
          <w:sz w:val="20"/>
          <w:szCs w:val="20"/>
        </w:rPr>
        <w:t>.</w:t>
      </w:r>
      <w:r w:rsidR="00922C0D">
        <w:rPr>
          <w:b/>
          <w:noProof/>
          <w:sz w:val="20"/>
          <w:szCs w:val="20"/>
        </w:rPr>
        <w:drawing>
          <wp:anchor distT="0" distB="0" distL="114300" distR="114300" simplePos="0" relativeHeight="251676672" behindDoc="0" locked="0" layoutInCell="1" allowOverlap="1" wp14:anchorId="4B9EBC51" wp14:editId="05CFB096">
            <wp:simplePos x="0" y="0"/>
            <wp:positionH relativeFrom="margin">
              <wp:posOffset>4655185</wp:posOffset>
            </wp:positionH>
            <wp:positionV relativeFrom="margin">
              <wp:posOffset>-924395</wp:posOffset>
            </wp:positionV>
            <wp:extent cx="1977390" cy="883285"/>
            <wp:effectExtent l="0" t="0" r="3810" b="5715"/>
            <wp:wrapSquare wrapText="bothSides"/>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390" cy="883285"/>
                    </a:xfrm>
                    <a:prstGeom prst="rect">
                      <a:avLst/>
                    </a:prstGeom>
                  </pic:spPr>
                </pic:pic>
              </a:graphicData>
            </a:graphic>
            <wp14:sizeRelH relativeFrom="margin">
              <wp14:pctWidth>0</wp14:pctWidth>
            </wp14:sizeRelH>
            <wp14:sizeRelV relativeFrom="margin">
              <wp14:pctHeight>0</wp14:pctHeight>
            </wp14:sizeRelV>
          </wp:anchor>
        </w:drawing>
      </w:r>
      <w:r w:rsidR="00922C0D">
        <w:rPr>
          <w:b/>
          <w:noProof/>
          <w:sz w:val="20"/>
          <w:szCs w:val="20"/>
        </w:rPr>
        <w:drawing>
          <wp:anchor distT="0" distB="0" distL="114300" distR="114300" simplePos="0" relativeHeight="251674624" behindDoc="0" locked="0" layoutInCell="1" allowOverlap="1" wp14:anchorId="2BF013EB" wp14:editId="434C7F3B">
            <wp:simplePos x="0" y="0"/>
            <wp:positionH relativeFrom="margin">
              <wp:posOffset>-33020</wp:posOffset>
            </wp:positionH>
            <wp:positionV relativeFrom="margin">
              <wp:posOffset>-1081669</wp:posOffset>
            </wp:positionV>
            <wp:extent cx="1190625" cy="1100455"/>
            <wp:effectExtent l="0" t="0" r="3175" b="4445"/>
            <wp:wrapSquare wrapText="bothSides"/>
            <wp:docPr id="10" name="Picture 10" descr="A picture containing text, flowe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lower, plan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00455"/>
                    </a:xfrm>
                    <a:prstGeom prst="rect">
                      <a:avLst/>
                    </a:prstGeom>
                  </pic:spPr>
                </pic:pic>
              </a:graphicData>
            </a:graphic>
          </wp:anchor>
        </w:drawing>
      </w:r>
    </w:p>
    <w:p w14:paraId="410AFE6E" w14:textId="77777777" w:rsidR="00277B8E" w:rsidRDefault="00D2522B" w:rsidP="00922C0D">
      <w:pPr>
        <w:numPr>
          <w:ilvl w:val="0"/>
          <w:numId w:val="1"/>
        </w:numPr>
        <w:pBdr>
          <w:top w:val="nil"/>
          <w:left w:val="nil"/>
          <w:bottom w:val="nil"/>
          <w:right w:val="nil"/>
          <w:between w:val="nil"/>
        </w:pBdr>
        <w:ind w:left="417" w:right="-170"/>
        <w:rPr>
          <w:color w:val="000000"/>
          <w:sz w:val="20"/>
          <w:szCs w:val="20"/>
        </w:rPr>
      </w:pPr>
      <w:r w:rsidRPr="00F34743">
        <w:rPr>
          <w:b/>
          <w:color w:val="000000"/>
          <w:sz w:val="20"/>
          <w:szCs w:val="20"/>
        </w:rPr>
        <w:t>Contact Outside of Sessions:</w:t>
      </w:r>
      <w:r w:rsidRPr="00F34743">
        <w:rPr>
          <w:color w:val="000000"/>
          <w:sz w:val="20"/>
          <w:szCs w:val="20"/>
        </w:rPr>
        <w:t xml:space="preserve"> All out of session contact must be via the contact page on the website or email at </w:t>
      </w:r>
      <w:hyperlink r:id="rId15" w:history="1">
        <w:r w:rsidR="00922C0D" w:rsidRPr="004C446C">
          <w:rPr>
            <w:rStyle w:val="Hyperlink"/>
            <w:sz w:val="20"/>
            <w:szCs w:val="20"/>
          </w:rPr>
          <w:t>sophie@sjfcounselling.co.uk</w:t>
        </w:r>
      </w:hyperlink>
      <w:r w:rsidR="00922C0D">
        <w:rPr>
          <w:color w:val="000000"/>
          <w:sz w:val="20"/>
          <w:szCs w:val="20"/>
        </w:rPr>
        <w:t xml:space="preserve"> </w:t>
      </w:r>
      <w:r w:rsidRPr="00F34743">
        <w:rPr>
          <w:color w:val="000000"/>
          <w:sz w:val="20"/>
          <w:szCs w:val="20"/>
        </w:rPr>
        <w:t xml:space="preserve"> The counsellor will not be contactable via </w:t>
      </w:r>
      <w:r w:rsidR="00277B8E">
        <w:rPr>
          <w:color w:val="000000"/>
          <w:sz w:val="20"/>
          <w:szCs w:val="20"/>
        </w:rPr>
        <w:t>tele</w:t>
      </w:r>
      <w:r w:rsidRPr="00F34743">
        <w:rPr>
          <w:color w:val="000000"/>
          <w:sz w:val="20"/>
          <w:szCs w:val="20"/>
        </w:rPr>
        <w:t>phone or</w:t>
      </w:r>
      <w:r w:rsidR="00277B8E">
        <w:rPr>
          <w:color w:val="000000"/>
          <w:sz w:val="20"/>
          <w:szCs w:val="20"/>
        </w:rPr>
        <w:t xml:space="preserve"> online</w:t>
      </w:r>
      <w:r w:rsidRPr="00F34743">
        <w:rPr>
          <w:color w:val="000000"/>
          <w:sz w:val="20"/>
          <w:szCs w:val="20"/>
        </w:rPr>
        <w:t xml:space="preserve"> outside of the sessions. </w:t>
      </w:r>
    </w:p>
    <w:p w14:paraId="16779216" w14:textId="7621AAE0" w:rsidR="00922C0D" w:rsidRDefault="00D2522B" w:rsidP="00922C0D">
      <w:pPr>
        <w:numPr>
          <w:ilvl w:val="0"/>
          <w:numId w:val="1"/>
        </w:numPr>
        <w:pBdr>
          <w:top w:val="nil"/>
          <w:left w:val="nil"/>
          <w:bottom w:val="nil"/>
          <w:right w:val="nil"/>
          <w:between w:val="nil"/>
        </w:pBdr>
        <w:ind w:left="417" w:right="-170"/>
        <w:rPr>
          <w:color w:val="000000"/>
          <w:sz w:val="20"/>
          <w:szCs w:val="20"/>
        </w:rPr>
      </w:pPr>
      <w:r w:rsidRPr="00F34743">
        <w:rPr>
          <w:color w:val="000000"/>
          <w:sz w:val="20"/>
          <w:szCs w:val="20"/>
        </w:rPr>
        <w:t xml:space="preserve">If the client or </w:t>
      </w:r>
      <w:r w:rsidR="00277B8E">
        <w:rPr>
          <w:color w:val="000000"/>
          <w:sz w:val="20"/>
          <w:szCs w:val="20"/>
        </w:rPr>
        <w:t>I</w:t>
      </w:r>
      <w:r w:rsidRPr="00F34743">
        <w:rPr>
          <w:color w:val="000000"/>
          <w:sz w:val="20"/>
          <w:szCs w:val="20"/>
        </w:rPr>
        <w:t xml:space="preserve"> should happen to meet unplanned face to face outside of sessions, please be aware </w:t>
      </w:r>
      <w:r w:rsidR="00277B8E">
        <w:rPr>
          <w:color w:val="000000"/>
          <w:sz w:val="20"/>
          <w:szCs w:val="20"/>
        </w:rPr>
        <w:t>that I</w:t>
      </w:r>
      <w:r w:rsidRPr="00F34743">
        <w:rPr>
          <w:color w:val="000000"/>
          <w:sz w:val="20"/>
          <w:szCs w:val="20"/>
        </w:rPr>
        <w:t xml:space="preserve"> may not greet the client. This is to protect the client’s privacy. This is especially important if the client is with other people. If the client would like to acknowledge </w:t>
      </w:r>
      <w:r w:rsidR="00277B8E">
        <w:rPr>
          <w:color w:val="000000"/>
          <w:sz w:val="20"/>
          <w:szCs w:val="20"/>
        </w:rPr>
        <w:t xml:space="preserve">me </w:t>
      </w:r>
      <w:r w:rsidRPr="00F34743">
        <w:rPr>
          <w:color w:val="000000"/>
          <w:sz w:val="20"/>
          <w:szCs w:val="20"/>
        </w:rPr>
        <w:t xml:space="preserve">openly, then </w:t>
      </w:r>
      <w:r w:rsidR="00277B8E">
        <w:rPr>
          <w:color w:val="000000"/>
          <w:sz w:val="20"/>
          <w:szCs w:val="20"/>
        </w:rPr>
        <w:t xml:space="preserve">I </w:t>
      </w:r>
      <w:r w:rsidRPr="00F34743">
        <w:rPr>
          <w:color w:val="000000"/>
          <w:sz w:val="20"/>
          <w:szCs w:val="20"/>
        </w:rPr>
        <w:t>will respond in an appropriate, professional manner</w:t>
      </w:r>
      <w:r w:rsidR="00D566E6" w:rsidRPr="00F34743">
        <w:rPr>
          <w:color w:val="000000"/>
          <w:sz w:val="20"/>
          <w:szCs w:val="20"/>
        </w:rPr>
        <w:t>.</w:t>
      </w:r>
    </w:p>
    <w:p w14:paraId="2C7EE3B6" w14:textId="77777777" w:rsidR="00922C0D" w:rsidRPr="00922C0D" w:rsidRDefault="00922C0D" w:rsidP="00922C0D">
      <w:pPr>
        <w:pBdr>
          <w:top w:val="nil"/>
          <w:left w:val="nil"/>
          <w:bottom w:val="nil"/>
          <w:right w:val="nil"/>
          <w:between w:val="nil"/>
        </w:pBdr>
        <w:ind w:left="57" w:right="-170"/>
        <w:rPr>
          <w:color w:val="000000"/>
          <w:sz w:val="20"/>
          <w:szCs w:val="20"/>
        </w:rPr>
      </w:pPr>
    </w:p>
    <w:p w14:paraId="308BF774" w14:textId="616020F1" w:rsidR="00D2522B" w:rsidRPr="00922C0D" w:rsidRDefault="00D2522B" w:rsidP="00922C0D">
      <w:pPr>
        <w:pBdr>
          <w:top w:val="nil"/>
          <w:left w:val="nil"/>
          <w:bottom w:val="nil"/>
          <w:right w:val="nil"/>
          <w:between w:val="nil"/>
        </w:pBdr>
        <w:ind w:left="-227" w:right="-170"/>
        <w:rPr>
          <w:color w:val="000000"/>
          <w:sz w:val="20"/>
          <w:szCs w:val="20"/>
        </w:rPr>
      </w:pPr>
      <w:r w:rsidRPr="00922C0D">
        <w:rPr>
          <w:b/>
          <w:color w:val="000000"/>
          <w:sz w:val="20"/>
          <w:szCs w:val="20"/>
          <w:u w:val="single"/>
        </w:rPr>
        <w:t>Facebook, Twitter, LinkedIn, and all social media</w:t>
      </w:r>
      <w:r w:rsidRPr="00922C0D">
        <w:rPr>
          <w:b/>
          <w:color w:val="000000"/>
          <w:sz w:val="20"/>
          <w:szCs w:val="20"/>
        </w:rPr>
        <w:t xml:space="preserve"> </w:t>
      </w:r>
      <w:r w:rsidRPr="00922C0D">
        <w:rPr>
          <w:color w:val="000000"/>
          <w:sz w:val="20"/>
          <w:szCs w:val="20"/>
        </w:rPr>
        <w:br/>
        <w:t xml:space="preserve">Please do not invite </w:t>
      </w:r>
      <w:r w:rsidR="00EE280E">
        <w:rPr>
          <w:color w:val="000000"/>
          <w:sz w:val="20"/>
          <w:szCs w:val="20"/>
        </w:rPr>
        <w:t xml:space="preserve">me </w:t>
      </w:r>
      <w:r w:rsidRPr="00922C0D">
        <w:rPr>
          <w:color w:val="000000"/>
          <w:sz w:val="20"/>
          <w:szCs w:val="20"/>
        </w:rPr>
        <w:t xml:space="preserve">to join any social media platforms. </w:t>
      </w:r>
      <w:r w:rsidR="00EE280E">
        <w:rPr>
          <w:color w:val="000000"/>
          <w:sz w:val="20"/>
          <w:szCs w:val="20"/>
        </w:rPr>
        <w:t xml:space="preserve"> I am </w:t>
      </w:r>
      <w:r w:rsidRPr="00922C0D">
        <w:rPr>
          <w:color w:val="000000"/>
          <w:sz w:val="20"/>
          <w:szCs w:val="20"/>
        </w:rPr>
        <w:t xml:space="preserve">not permitted to do so under the Codes of Ethics in line with the BACP </w:t>
      </w:r>
      <w:r w:rsidR="00EE280E">
        <w:rPr>
          <w:color w:val="000000"/>
          <w:sz w:val="20"/>
          <w:szCs w:val="20"/>
        </w:rPr>
        <w:t>P</w:t>
      </w:r>
      <w:r w:rsidRPr="00922C0D">
        <w:rPr>
          <w:color w:val="000000"/>
          <w:sz w:val="20"/>
          <w:szCs w:val="20"/>
        </w:rPr>
        <w:t xml:space="preserve">olicies and </w:t>
      </w:r>
      <w:r w:rsidR="00EE280E">
        <w:rPr>
          <w:color w:val="000000"/>
          <w:sz w:val="20"/>
          <w:szCs w:val="20"/>
        </w:rPr>
        <w:t>P</w:t>
      </w:r>
      <w:r w:rsidRPr="00922C0D">
        <w:rPr>
          <w:color w:val="000000"/>
          <w:sz w:val="20"/>
          <w:szCs w:val="20"/>
        </w:rPr>
        <w:t xml:space="preserve">rocedures and will refuse any requests made.  This could cause offense where none is intended. </w:t>
      </w:r>
    </w:p>
    <w:p w14:paraId="04A0FC1E" w14:textId="77777777" w:rsidR="00D2522B" w:rsidRPr="00F34743" w:rsidRDefault="00D2522B" w:rsidP="00AE5281">
      <w:pPr>
        <w:pBdr>
          <w:top w:val="nil"/>
          <w:left w:val="nil"/>
          <w:bottom w:val="nil"/>
          <w:right w:val="nil"/>
          <w:between w:val="nil"/>
        </w:pBdr>
        <w:ind w:left="-142" w:right="-170"/>
        <w:rPr>
          <w:color w:val="000000"/>
          <w:sz w:val="20"/>
          <w:szCs w:val="20"/>
        </w:rPr>
      </w:pPr>
    </w:p>
    <w:p w14:paraId="1A1C1796" w14:textId="0389D230" w:rsidR="000E61A3" w:rsidRDefault="00EB53D5" w:rsidP="000E61A3">
      <w:pPr>
        <w:pBdr>
          <w:top w:val="nil"/>
          <w:left w:val="nil"/>
          <w:bottom w:val="nil"/>
          <w:right w:val="nil"/>
          <w:between w:val="nil"/>
        </w:pBdr>
        <w:spacing w:after="280"/>
        <w:ind w:left="-227" w:right="-170"/>
        <w:rPr>
          <w:color w:val="000000"/>
          <w:sz w:val="20"/>
          <w:szCs w:val="20"/>
        </w:rPr>
      </w:pPr>
      <w:r w:rsidRPr="00F34743">
        <w:rPr>
          <w:b/>
          <w:color w:val="000000"/>
          <w:sz w:val="20"/>
          <w:szCs w:val="20"/>
          <w:u w:val="single"/>
        </w:rPr>
        <w:t xml:space="preserve">Counsellor </w:t>
      </w:r>
      <w:r w:rsidR="00D2522B" w:rsidRPr="00F34743">
        <w:rPr>
          <w:b/>
          <w:color w:val="000000"/>
          <w:sz w:val="20"/>
          <w:szCs w:val="20"/>
          <w:u w:val="single"/>
        </w:rPr>
        <w:t xml:space="preserve">Holidays </w:t>
      </w:r>
      <w:r w:rsidR="00D2522B" w:rsidRPr="00F34743">
        <w:rPr>
          <w:color w:val="000000"/>
          <w:sz w:val="20"/>
          <w:szCs w:val="20"/>
        </w:rPr>
        <w:br/>
        <w:t>Clients will be given a weeks’ notice of any planned holiday dates or other commitments</w:t>
      </w:r>
      <w:r w:rsidR="000E61A3" w:rsidRPr="00F34743">
        <w:rPr>
          <w:color w:val="000000"/>
          <w:sz w:val="20"/>
          <w:szCs w:val="20"/>
        </w:rPr>
        <w:t>.</w:t>
      </w:r>
    </w:p>
    <w:p w14:paraId="59513701" w14:textId="1BB80AB7" w:rsidR="00277B8E" w:rsidRDefault="00277B8E" w:rsidP="000E61A3">
      <w:pPr>
        <w:pBdr>
          <w:top w:val="nil"/>
          <w:left w:val="nil"/>
          <w:bottom w:val="nil"/>
          <w:right w:val="nil"/>
          <w:between w:val="nil"/>
        </w:pBdr>
        <w:spacing w:after="280"/>
        <w:ind w:left="-227" w:right="-170"/>
        <w:rPr>
          <w:color w:val="000000"/>
          <w:sz w:val="20"/>
          <w:szCs w:val="20"/>
        </w:rPr>
      </w:pPr>
    </w:p>
    <w:p w14:paraId="00C41A35" w14:textId="7E2E1BE5" w:rsidR="00277B8E" w:rsidRPr="00277B8E" w:rsidRDefault="00277B8E" w:rsidP="00277B8E">
      <w:pPr>
        <w:pBdr>
          <w:top w:val="nil"/>
          <w:left w:val="nil"/>
          <w:bottom w:val="nil"/>
          <w:right w:val="nil"/>
          <w:between w:val="nil"/>
        </w:pBdr>
        <w:spacing w:after="280"/>
        <w:ind w:left="-227" w:right="-170"/>
        <w:rPr>
          <w:color w:val="000000"/>
          <w:sz w:val="20"/>
          <w:szCs w:val="20"/>
        </w:rPr>
      </w:pPr>
      <w:r>
        <w:rPr>
          <w:color w:val="000000"/>
          <w:sz w:val="20"/>
          <w:szCs w:val="20"/>
        </w:rPr>
        <w:t>________________________________________________________________________________________________________</w:t>
      </w:r>
    </w:p>
    <w:p w14:paraId="7CAA1C75" w14:textId="36D7682B" w:rsidR="00D2522B" w:rsidRPr="00277B8E" w:rsidRDefault="00D2522B" w:rsidP="000E61A3">
      <w:pPr>
        <w:pBdr>
          <w:top w:val="nil"/>
          <w:left w:val="nil"/>
          <w:bottom w:val="nil"/>
          <w:right w:val="nil"/>
          <w:between w:val="nil"/>
        </w:pBdr>
        <w:spacing w:after="280"/>
        <w:ind w:left="-227" w:right="-170"/>
        <w:rPr>
          <w:color w:val="FF0000"/>
          <w:sz w:val="22"/>
          <w:szCs w:val="22"/>
        </w:rPr>
      </w:pPr>
      <w:r w:rsidRPr="00277B8E">
        <w:rPr>
          <w:b/>
          <w:sz w:val="22"/>
          <w:szCs w:val="22"/>
        </w:rPr>
        <w:t xml:space="preserve">PLEASE READ THIS CONTRACT CAREFULLY. By </w:t>
      </w:r>
      <w:r w:rsidR="000E61A3" w:rsidRPr="00277B8E">
        <w:rPr>
          <w:b/>
          <w:sz w:val="22"/>
          <w:szCs w:val="22"/>
        </w:rPr>
        <w:t xml:space="preserve">signing the contract, the client is agreeing to the Terms and Conditions </w:t>
      </w:r>
      <w:r w:rsidRPr="00277B8E">
        <w:rPr>
          <w:b/>
          <w:sz w:val="22"/>
          <w:szCs w:val="22"/>
        </w:rPr>
        <w:t xml:space="preserve">contained herein. </w:t>
      </w:r>
    </w:p>
    <w:p w14:paraId="7BFD1339" w14:textId="77777777" w:rsidR="00277B8E" w:rsidRDefault="00277B8E" w:rsidP="00AE5281">
      <w:pPr>
        <w:ind w:left="-227" w:right="-170"/>
        <w:rPr>
          <w:b/>
          <w:sz w:val="20"/>
          <w:szCs w:val="20"/>
        </w:rPr>
      </w:pPr>
    </w:p>
    <w:p w14:paraId="56068F81" w14:textId="4E039F24" w:rsidR="00D2522B" w:rsidRDefault="00D2522B" w:rsidP="00AE5281">
      <w:pPr>
        <w:ind w:left="-227" w:right="-170"/>
        <w:rPr>
          <w:b/>
          <w:sz w:val="20"/>
          <w:szCs w:val="20"/>
        </w:rPr>
      </w:pPr>
      <w:r w:rsidRPr="00F34743">
        <w:rPr>
          <w:b/>
          <w:sz w:val="20"/>
          <w:szCs w:val="20"/>
        </w:rPr>
        <w:t>Client signature</w:t>
      </w:r>
      <w:r w:rsidRPr="00F34743">
        <w:rPr>
          <w:b/>
          <w:sz w:val="20"/>
          <w:szCs w:val="20"/>
        </w:rPr>
        <w:tab/>
      </w:r>
      <w:r w:rsidR="000E61A3" w:rsidRPr="00F34743">
        <w:rPr>
          <w:b/>
          <w:sz w:val="20"/>
          <w:szCs w:val="20"/>
        </w:rPr>
        <w:tab/>
      </w:r>
      <w:r w:rsidRPr="00F34743">
        <w:rPr>
          <w:b/>
          <w:sz w:val="20"/>
          <w:szCs w:val="20"/>
        </w:rPr>
        <w:t>……………………………………………………</w:t>
      </w:r>
      <w:r w:rsidR="00922C0D">
        <w:rPr>
          <w:b/>
          <w:sz w:val="20"/>
          <w:szCs w:val="20"/>
        </w:rPr>
        <w:t>………</w:t>
      </w:r>
      <w:r w:rsidRPr="00F34743">
        <w:rPr>
          <w:b/>
          <w:sz w:val="20"/>
          <w:szCs w:val="20"/>
        </w:rPr>
        <w:tab/>
      </w:r>
      <w:r w:rsidRPr="00F34743">
        <w:rPr>
          <w:b/>
          <w:sz w:val="20"/>
          <w:szCs w:val="20"/>
        </w:rPr>
        <w:tab/>
        <w:t>Date</w:t>
      </w:r>
      <w:r w:rsidRPr="00F34743">
        <w:rPr>
          <w:b/>
          <w:sz w:val="20"/>
          <w:szCs w:val="20"/>
        </w:rPr>
        <w:tab/>
        <w:t>……………………………</w:t>
      </w:r>
      <w:r w:rsidR="00922C0D">
        <w:rPr>
          <w:b/>
          <w:sz w:val="20"/>
          <w:szCs w:val="20"/>
        </w:rPr>
        <w:t>……………</w:t>
      </w:r>
    </w:p>
    <w:p w14:paraId="61DF4915" w14:textId="77777777" w:rsidR="00277B8E" w:rsidRPr="00F34743" w:rsidRDefault="00277B8E" w:rsidP="00AE5281">
      <w:pPr>
        <w:ind w:left="-227" w:right="-170"/>
        <w:rPr>
          <w:b/>
          <w:sz w:val="20"/>
          <w:szCs w:val="20"/>
        </w:rPr>
      </w:pPr>
    </w:p>
    <w:p w14:paraId="54BC2646" w14:textId="77777777" w:rsidR="00D2522B" w:rsidRPr="00F34743" w:rsidRDefault="00D2522B" w:rsidP="00AE5281">
      <w:pPr>
        <w:ind w:left="-227" w:right="-170"/>
        <w:rPr>
          <w:b/>
          <w:sz w:val="20"/>
          <w:szCs w:val="20"/>
        </w:rPr>
      </w:pPr>
    </w:p>
    <w:p w14:paraId="5115202C" w14:textId="77777777" w:rsidR="00D2522B" w:rsidRPr="00F34743" w:rsidRDefault="00D2522B" w:rsidP="00AE5281">
      <w:pPr>
        <w:ind w:left="-227" w:right="-170"/>
        <w:rPr>
          <w:b/>
          <w:sz w:val="20"/>
          <w:szCs w:val="20"/>
        </w:rPr>
      </w:pPr>
    </w:p>
    <w:p w14:paraId="0BB7E5B4" w14:textId="6D89AF74" w:rsidR="008D2227" w:rsidRPr="00F34743" w:rsidRDefault="00D2522B" w:rsidP="000E61A3">
      <w:pPr>
        <w:ind w:left="-227" w:right="-170"/>
        <w:rPr>
          <w:b/>
          <w:sz w:val="20"/>
          <w:szCs w:val="20"/>
        </w:rPr>
      </w:pPr>
      <w:r w:rsidRPr="00F34743">
        <w:rPr>
          <w:b/>
          <w:sz w:val="20"/>
          <w:szCs w:val="20"/>
        </w:rPr>
        <w:t>Counsellor</w:t>
      </w:r>
      <w:r w:rsidR="000E61A3" w:rsidRPr="00F34743">
        <w:rPr>
          <w:b/>
          <w:sz w:val="20"/>
          <w:szCs w:val="20"/>
        </w:rPr>
        <w:t xml:space="preserve"> </w:t>
      </w:r>
      <w:r w:rsidRPr="00F34743">
        <w:rPr>
          <w:b/>
          <w:sz w:val="20"/>
          <w:szCs w:val="20"/>
        </w:rPr>
        <w:t>signature</w:t>
      </w:r>
      <w:r w:rsidRPr="00F34743">
        <w:rPr>
          <w:b/>
          <w:sz w:val="20"/>
          <w:szCs w:val="20"/>
        </w:rPr>
        <w:tab/>
        <w:t>……………………………………………………</w:t>
      </w:r>
      <w:r w:rsidR="00922C0D">
        <w:rPr>
          <w:b/>
          <w:sz w:val="20"/>
          <w:szCs w:val="20"/>
        </w:rPr>
        <w:t>……...</w:t>
      </w:r>
      <w:r w:rsidRPr="00F34743">
        <w:rPr>
          <w:b/>
          <w:sz w:val="20"/>
          <w:szCs w:val="20"/>
        </w:rPr>
        <w:tab/>
      </w:r>
      <w:r w:rsidRPr="00F34743">
        <w:rPr>
          <w:b/>
          <w:sz w:val="20"/>
          <w:szCs w:val="20"/>
        </w:rPr>
        <w:tab/>
        <w:t>Date</w:t>
      </w:r>
      <w:r w:rsidRPr="00F34743">
        <w:rPr>
          <w:b/>
          <w:sz w:val="20"/>
          <w:szCs w:val="20"/>
        </w:rPr>
        <w:tab/>
        <w:t>…………………………</w:t>
      </w:r>
      <w:r w:rsidR="003033CE" w:rsidRPr="00F34743">
        <w:rPr>
          <w:b/>
          <w:sz w:val="20"/>
          <w:szCs w:val="20"/>
        </w:rPr>
        <w:t>…</w:t>
      </w:r>
      <w:r w:rsidR="00922C0D">
        <w:rPr>
          <w:b/>
          <w:sz w:val="20"/>
          <w:szCs w:val="20"/>
        </w:rPr>
        <w:t>……………</w:t>
      </w:r>
    </w:p>
    <w:sectPr w:rsidR="008D2227" w:rsidRPr="00F34743" w:rsidSect="007126C2">
      <w:headerReference w:type="default" r:id="rId16"/>
      <w:footerReference w:type="even" r:id="rId17"/>
      <w:footerReference w:type="default" r:id="rId18"/>
      <w:pgSz w:w="11906" w:h="16838"/>
      <w:pgMar w:top="737" w:right="851" w:bottom="737" w:left="102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6E24" w14:textId="77777777" w:rsidR="00A872BD" w:rsidRDefault="00A872BD" w:rsidP="00D2522B">
      <w:r>
        <w:separator/>
      </w:r>
    </w:p>
  </w:endnote>
  <w:endnote w:type="continuationSeparator" w:id="0">
    <w:p w14:paraId="7B08C477" w14:textId="77777777" w:rsidR="00A872BD" w:rsidRDefault="00A872BD" w:rsidP="00D2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49F0" w14:textId="77777777" w:rsidR="009264A7" w:rsidRDefault="009F44B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A872BD">
      <w:rPr>
        <w:color w:val="000000"/>
      </w:rPr>
      <w:fldChar w:fldCharType="separate"/>
    </w:r>
    <w:r>
      <w:rPr>
        <w:color w:val="000000"/>
      </w:rPr>
      <w:fldChar w:fldCharType="end"/>
    </w:r>
  </w:p>
  <w:p w14:paraId="140A5C40" w14:textId="77777777" w:rsidR="009264A7" w:rsidRDefault="00A872B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984B" w14:textId="7095F56A" w:rsidR="009264A7" w:rsidRPr="00632EB7" w:rsidRDefault="00387290">
    <w:pPr>
      <w:pBdr>
        <w:top w:val="nil"/>
        <w:left w:val="nil"/>
        <w:bottom w:val="nil"/>
        <w:right w:val="nil"/>
        <w:between w:val="nil"/>
      </w:pBdr>
      <w:tabs>
        <w:tab w:val="center" w:pos="4513"/>
        <w:tab w:val="right" w:pos="9026"/>
      </w:tabs>
      <w:rPr>
        <w:color w:val="000000"/>
        <w:sz w:val="15"/>
        <w:szCs w:val="15"/>
      </w:rPr>
    </w:pPr>
    <w:r>
      <w:rPr>
        <w:color w:val="000000"/>
        <w:sz w:val="16"/>
        <w:szCs w:val="16"/>
      </w:rPr>
      <w:tab/>
    </w:r>
    <w:r w:rsidR="009F44B4" w:rsidRPr="00632EB7">
      <w:rPr>
        <w:color w:val="000000"/>
        <w:sz w:val="22"/>
        <w:szCs w:val="22"/>
      </w:rPr>
      <w:t xml:space="preserve">Page </w:t>
    </w:r>
    <w:r w:rsidR="009F44B4" w:rsidRPr="00632EB7">
      <w:rPr>
        <w:color w:val="000000"/>
        <w:sz w:val="22"/>
        <w:szCs w:val="22"/>
      </w:rPr>
      <w:fldChar w:fldCharType="begin"/>
    </w:r>
    <w:r w:rsidR="009F44B4" w:rsidRPr="00632EB7">
      <w:rPr>
        <w:color w:val="000000"/>
        <w:sz w:val="22"/>
        <w:szCs w:val="22"/>
      </w:rPr>
      <w:instrText>PAGE</w:instrText>
    </w:r>
    <w:r w:rsidR="009F44B4" w:rsidRPr="00632EB7">
      <w:rPr>
        <w:color w:val="000000"/>
        <w:sz w:val="22"/>
        <w:szCs w:val="22"/>
      </w:rPr>
      <w:fldChar w:fldCharType="separate"/>
    </w:r>
    <w:r w:rsidR="009F44B4" w:rsidRPr="00632EB7">
      <w:rPr>
        <w:noProof/>
        <w:color w:val="000000"/>
        <w:sz w:val="22"/>
        <w:szCs w:val="22"/>
      </w:rPr>
      <w:t>1</w:t>
    </w:r>
    <w:r w:rsidR="009F44B4" w:rsidRPr="00632EB7">
      <w:rPr>
        <w:color w:val="000000"/>
        <w:sz w:val="22"/>
        <w:szCs w:val="22"/>
      </w:rPr>
      <w:fldChar w:fldCharType="end"/>
    </w:r>
    <w:r w:rsidR="00632EB7">
      <w:rPr>
        <w:color w:val="000000"/>
        <w:sz w:val="16"/>
        <w:szCs w:val="16"/>
      </w:rPr>
      <w:tab/>
      <w:t xml:space="preserve">Ref: </w:t>
    </w:r>
    <w:r w:rsidR="00632EB7" w:rsidRPr="00632EB7">
      <w:rPr>
        <w:color w:val="000000"/>
        <w:sz w:val="15"/>
        <w:szCs w:val="15"/>
      </w:rPr>
      <w:t>Counselling Agreement SJF Counselling</w:t>
    </w:r>
  </w:p>
  <w:p w14:paraId="1B196292" w14:textId="77777777" w:rsidR="009264A7" w:rsidRDefault="00A872B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1745" w14:textId="77777777" w:rsidR="00A872BD" w:rsidRDefault="00A872BD" w:rsidP="00D2522B">
      <w:r>
        <w:separator/>
      </w:r>
    </w:p>
  </w:footnote>
  <w:footnote w:type="continuationSeparator" w:id="0">
    <w:p w14:paraId="67944382" w14:textId="77777777" w:rsidR="00A872BD" w:rsidRDefault="00A872BD" w:rsidP="00D2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F7BA" w14:textId="18186009" w:rsidR="00922C0D" w:rsidRDefault="000E61A3" w:rsidP="00922C0D">
    <w:pPr>
      <w:pBdr>
        <w:top w:val="nil"/>
        <w:left w:val="nil"/>
        <w:bottom w:val="nil"/>
        <w:right w:val="nil"/>
        <w:between w:val="nil"/>
      </w:pBdr>
      <w:tabs>
        <w:tab w:val="center" w:pos="4513"/>
        <w:tab w:val="right" w:pos="9026"/>
      </w:tabs>
      <w:jc w:val="center"/>
      <w:rPr>
        <w:b/>
        <w:bCs/>
        <w:color w:val="000000" w:themeColor="text1"/>
      </w:rPr>
    </w:pPr>
    <w:r w:rsidRPr="009D0F7C">
      <w:rPr>
        <w:b/>
        <w:bCs/>
        <w:color w:val="000000" w:themeColor="text1"/>
      </w:rPr>
      <w:t>Counselling Agreement</w:t>
    </w:r>
  </w:p>
  <w:p w14:paraId="3B4288D4" w14:textId="7A28ECBE" w:rsidR="00922C0D" w:rsidRPr="00922C0D" w:rsidRDefault="00A872BD" w:rsidP="00922C0D">
    <w:pPr>
      <w:pBdr>
        <w:top w:val="nil"/>
        <w:left w:val="nil"/>
        <w:bottom w:val="nil"/>
        <w:right w:val="nil"/>
        <w:between w:val="nil"/>
      </w:pBdr>
      <w:tabs>
        <w:tab w:val="center" w:pos="4513"/>
        <w:tab w:val="right" w:pos="9026"/>
      </w:tabs>
      <w:jc w:val="center"/>
      <w:rPr>
        <w:b/>
        <w:bCs/>
        <w:color w:val="000000" w:themeColor="text1"/>
        <w:sz w:val="20"/>
        <w:szCs w:val="20"/>
      </w:rPr>
    </w:pPr>
    <w:hyperlink r:id="rId1" w:history="1">
      <w:r w:rsidR="00922C0D" w:rsidRPr="00922C0D">
        <w:rPr>
          <w:rStyle w:val="Hyperlink"/>
          <w:b/>
          <w:bCs/>
          <w:sz w:val="20"/>
          <w:szCs w:val="20"/>
        </w:rPr>
        <w:t>www.sjfcoun</w:t>
      </w:r>
      <w:r w:rsidR="00922C0D" w:rsidRPr="00922C0D">
        <w:rPr>
          <w:rStyle w:val="Hyperlink"/>
          <w:b/>
          <w:bCs/>
          <w:sz w:val="20"/>
          <w:szCs w:val="20"/>
        </w:rPr>
        <w:t>s</w:t>
      </w:r>
      <w:r w:rsidR="00922C0D" w:rsidRPr="00922C0D">
        <w:rPr>
          <w:rStyle w:val="Hyperlink"/>
          <w:b/>
          <w:bCs/>
          <w:sz w:val="20"/>
          <w:szCs w:val="20"/>
        </w:rPr>
        <w:t>elling.co.uk</w:t>
      </w:r>
    </w:hyperlink>
  </w:p>
  <w:p w14:paraId="0F0F2D10" w14:textId="30FEE1D9" w:rsidR="00922C0D" w:rsidRPr="00922C0D" w:rsidRDefault="00922C0D" w:rsidP="00922C0D">
    <w:pPr>
      <w:pBdr>
        <w:top w:val="nil"/>
        <w:left w:val="nil"/>
        <w:bottom w:val="nil"/>
        <w:right w:val="nil"/>
        <w:between w:val="nil"/>
      </w:pBdr>
      <w:tabs>
        <w:tab w:val="center" w:pos="4513"/>
        <w:tab w:val="right" w:pos="9026"/>
      </w:tabs>
      <w:jc w:val="center"/>
      <w:rPr>
        <w:b/>
        <w:bCs/>
        <w:color w:val="000000" w:themeColor="text1"/>
        <w:sz w:val="20"/>
        <w:szCs w:val="20"/>
      </w:rPr>
    </w:pPr>
    <w:r w:rsidRPr="00922C0D">
      <w:rPr>
        <w:b/>
        <w:bCs/>
        <w:color w:val="000000" w:themeColor="text1"/>
        <w:sz w:val="20"/>
        <w:szCs w:val="20"/>
      </w:rPr>
      <w:t xml:space="preserve">email: </w:t>
    </w:r>
    <w:hyperlink r:id="rId2" w:history="1">
      <w:r w:rsidRPr="00922C0D">
        <w:rPr>
          <w:rStyle w:val="Hyperlink"/>
          <w:b/>
          <w:bCs/>
          <w:sz w:val="20"/>
          <w:szCs w:val="20"/>
        </w:rPr>
        <w:t>sophie@sjfcounselling.co.uk</w:t>
      </w:r>
    </w:hyperlink>
  </w:p>
  <w:p w14:paraId="0F16A614" w14:textId="61FC425A" w:rsidR="00922C0D" w:rsidRPr="00922C0D" w:rsidRDefault="00922C0D" w:rsidP="00922C0D">
    <w:pPr>
      <w:pBdr>
        <w:top w:val="nil"/>
        <w:left w:val="nil"/>
        <w:bottom w:val="nil"/>
        <w:right w:val="nil"/>
        <w:between w:val="nil"/>
      </w:pBdr>
      <w:tabs>
        <w:tab w:val="center" w:pos="4513"/>
        <w:tab w:val="right" w:pos="9026"/>
      </w:tabs>
      <w:jc w:val="center"/>
      <w:rPr>
        <w:b/>
        <w:bCs/>
        <w:color w:val="000000" w:themeColor="text1"/>
        <w:sz w:val="20"/>
        <w:szCs w:val="20"/>
      </w:rPr>
    </w:pPr>
    <w:r w:rsidRPr="00922C0D">
      <w:rPr>
        <w:b/>
        <w:bCs/>
        <w:color w:val="000000" w:themeColor="text1"/>
        <w:sz w:val="20"/>
        <w:szCs w:val="20"/>
      </w:rPr>
      <w:t>Telephone: 07850 180932</w:t>
    </w:r>
  </w:p>
  <w:p w14:paraId="67A423CD" w14:textId="77777777" w:rsidR="00922C0D" w:rsidRPr="00922C0D" w:rsidRDefault="00922C0D" w:rsidP="00922C0D">
    <w:pPr>
      <w:pBdr>
        <w:top w:val="nil"/>
        <w:left w:val="nil"/>
        <w:bottom w:val="nil"/>
        <w:right w:val="nil"/>
        <w:between w:val="nil"/>
      </w:pBdr>
      <w:tabs>
        <w:tab w:val="center" w:pos="4513"/>
        <w:tab w:val="right" w:pos="9026"/>
      </w:tabs>
      <w:jc w:val="center"/>
      <w:rPr>
        <w:b/>
        <w:bCs/>
        <w:color w:val="000000" w:themeColor="text1"/>
        <w:sz w:val="20"/>
        <w:szCs w:val="20"/>
      </w:rPr>
    </w:pPr>
  </w:p>
  <w:p w14:paraId="78B9A07B" w14:textId="173400D6" w:rsidR="009264A7" w:rsidRDefault="00104139" w:rsidP="00104139">
    <w:pPr>
      <w:pBdr>
        <w:top w:val="nil"/>
        <w:left w:val="nil"/>
        <w:bottom w:val="nil"/>
        <w:right w:val="nil"/>
        <w:between w:val="nil"/>
      </w:pBdr>
      <w:tabs>
        <w:tab w:val="center" w:pos="4513"/>
        <w:tab w:val="right" w:pos="9026"/>
      </w:tabs>
      <w:rPr>
        <w:color w:val="000000"/>
        <w:sz w:val="16"/>
        <w:szCs w:val="16"/>
      </w:rPr>
    </w:pPr>
    <w:r>
      <w:rPr>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D80"/>
    <w:multiLevelType w:val="multilevel"/>
    <w:tmpl w:val="C6A8A87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062B583B"/>
    <w:multiLevelType w:val="hybridMultilevel"/>
    <w:tmpl w:val="4830B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602AC"/>
    <w:multiLevelType w:val="multilevel"/>
    <w:tmpl w:val="6D2241FA"/>
    <w:lvl w:ilvl="0">
      <w:start w:val="1"/>
      <w:numFmt w:val="decimal"/>
      <w:lvlText w:val="%1."/>
      <w:lvlJc w:val="left"/>
      <w:pPr>
        <w:ind w:left="493" w:hanging="360"/>
      </w:pPr>
      <w:rPr>
        <w:b/>
        <w:color w:val="000000"/>
        <w:u w:val="single"/>
      </w:rPr>
    </w:lvl>
    <w:lvl w:ilvl="1">
      <w:start w:val="1"/>
      <w:numFmt w:val="bullet"/>
      <w:lvlText w:val="●"/>
      <w:lvlJc w:val="left"/>
      <w:pPr>
        <w:ind w:left="578" w:hanging="360"/>
      </w:pPr>
      <w:rPr>
        <w:rFonts w:ascii="Noto Sans Symbols" w:eastAsia="Noto Sans Symbols" w:hAnsi="Noto Sans Symbols" w:cs="Noto Sans Symbols"/>
      </w:r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3" w15:restartNumberingAfterBreak="0">
    <w:nsid w:val="17A674A2"/>
    <w:multiLevelType w:val="multilevel"/>
    <w:tmpl w:val="22DA8FF0"/>
    <w:lvl w:ilvl="0">
      <w:start w:val="1"/>
      <w:numFmt w:val="bullet"/>
      <w:lvlText w:val="●"/>
      <w:lvlJc w:val="left"/>
      <w:pPr>
        <w:ind w:left="493" w:hanging="360"/>
      </w:pPr>
      <w:rPr>
        <w:rFonts w:ascii="Noto Sans Symbols" w:eastAsia="Noto Sans Symbols" w:hAnsi="Noto Sans Symbols" w:cs="Noto Sans Symbols"/>
        <w:b/>
        <w:color w:val="000000"/>
        <w:u w:val="none"/>
      </w:rPr>
    </w:lvl>
    <w:lvl w:ilvl="1">
      <w:start w:val="1"/>
      <w:numFmt w:val="bullet"/>
      <w:lvlText w:val="●"/>
      <w:lvlJc w:val="left"/>
      <w:pPr>
        <w:ind w:left="578" w:hanging="360"/>
      </w:pPr>
      <w:rPr>
        <w:rFonts w:ascii="Noto Sans Symbols" w:eastAsia="Noto Sans Symbols" w:hAnsi="Noto Sans Symbols" w:cs="Noto Sans Symbols"/>
      </w:r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4" w15:restartNumberingAfterBreak="0">
    <w:nsid w:val="22C8076D"/>
    <w:multiLevelType w:val="multilevel"/>
    <w:tmpl w:val="3EC0AC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EE1900"/>
    <w:multiLevelType w:val="hybridMultilevel"/>
    <w:tmpl w:val="ACA82ED4"/>
    <w:lvl w:ilvl="0" w:tplc="08090001">
      <w:start w:val="1"/>
      <w:numFmt w:val="bullet"/>
      <w:lvlText w:val=""/>
      <w:lvlJc w:val="left"/>
      <w:pPr>
        <w:ind w:left="720" w:hanging="360"/>
      </w:pPr>
      <w:rPr>
        <w:rFonts w:ascii="Symbol" w:hAnsi="Symbol" w:hint="default"/>
        <w:b/>
        <w:u w:val="none"/>
      </w:rPr>
    </w:lvl>
    <w:lvl w:ilvl="1" w:tplc="FFFFFFFF" w:tentative="1">
      <w:start w:val="1"/>
      <w:numFmt w:val="bullet"/>
      <w:lvlText w:val="o"/>
      <w:lvlJc w:val="left"/>
      <w:pPr>
        <w:ind w:left="853" w:hanging="360"/>
      </w:pPr>
      <w:rPr>
        <w:rFonts w:ascii="Courier New" w:hAnsi="Courier New" w:cs="Courier New" w:hint="default"/>
      </w:rPr>
    </w:lvl>
    <w:lvl w:ilvl="2" w:tplc="FFFFFFFF" w:tentative="1">
      <w:start w:val="1"/>
      <w:numFmt w:val="bullet"/>
      <w:lvlText w:val=""/>
      <w:lvlJc w:val="left"/>
      <w:pPr>
        <w:ind w:left="1573" w:hanging="360"/>
      </w:pPr>
      <w:rPr>
        <w:rFonts w:ascii="Wingdings" w:hAnsi="Wingdings" w:hint="default"/>
      </w:rPr>
    </w:lvl>
    <w:lvl w:ilvl="3" w:tplc="FFFFFFFF" w:tentative="1">
      <w:start w:val="1"/>
      <w:numFmt w:val="bullet"/>
      <w:lvlText w:val=""/>
      <w:lvlJc w:val="left"/>
      <w:pPr>
        <w:ind w:left="2293" w:hanging="360"/>
      </w:pPr>
      <w:rPr>
        <w:rFonts w:ascii="Symbol" w:hAnsi="Symbol" w:hint="default"/>
      </w:rPr>
    </w:lvl>
    <w:lvl w:ilvl="4" w:tplc="FFFFFFFF" w:tentative="1">
      <w:start w:val="1"/>
      <w:numFmt w:val="bullet"/>
      <w:lvlText w:val="o"/>
      <w:lvlJc w:val="left"/>
      <w:pPr>
        <w:ind w:left="3013" w:hanging="360"/>
      </w:pPr>
      <w:rPr>
        <w:rFonts w:ascii="Courier New" w:hAnsi="Courier New" w:cs="Courier New" w:hint="default"/>
      </w:rPr>
    </w:lvl>
    <w:lvl w:ilvl="5" w:tplc="FFFFFFFF" w:tentative="1">
      <w:start w:val="1"/>
      <w:numFmt w:val="bullet"/>
      <w:lvlText w:val=""/>
      <w:lvlJc w:val="left"/>
      <w:pPr>
        <w:ind w:left="3733" w:hanging="360"/>
      </w:pPr>
      <w:rPr>
        <w:rFonts w:ascii="Wingdings" w:hAnsi="Wingdings" w:hint="default"/>
      </w:rPr>
    </w:lvl>
    <w:lvl w:ilvl="6" w:tplc="FFFFFFFF" w:tentative="1">
      <w:start w:val="1"/>
      <w:numFmt w:val="bullet"/>
      <w:lvlText w:val=""/>
      <w:lvlJc w:val="left"/>
      <w:pPr>
        <w:ind w:left="4453" w:hanging="360"/>
      </w:pPr>
      <w:rPr>
        <w:rFonts w:ascii="Symbol" w:hAnsi="Symbol" w:hint="default"/>
      </w:rPr>
    </w:lvl>
    <w:lvl w:ilvl="7" w:tplc="FFFFFFFF" w:tentative="1">
      <w:start w:val="1"/>
      <w:numFmt w:val="bullet"/>
      <w:lvlText w:val="o"/>
      <w:lvlJc w:val="left"/>
      <w:pPr>
        <w:ind w:left="5173" w:hanging="360"/>
      </w:pPr>
      <w:rPr>
        <w:rFonts w:ascii="Courier New" w:hAnsi="Courier New" w:cs="Courier New" w:hint="default"/>
      </w:rPr>
    </w:lvl>
    <w:lvl w:ilvl="8" w:tplc="FFFFFFFF" w:tentative="1">
      <w:start w:val="1"/>
      <w:numFmt w:val="bullet"/>
      <w:lvlText w:val=""/>
      <w:lvlJc w:val="left"/>
      <w:pPr>
        <w:ind w:left="5893" w:hanging="360"/>
      </w:pPr>
      <w:rPr>
        <w:rFonts w:ascii="Wingdings" w:hAnsi="Wingdings" w:hint="default"/>
      </w:rPr>
    </w:lvl>
  </w:abstractNum>
  <w:abstractNum w:abstractNumId="6" w15:restartNumberingAfterBreak="0">
    <w:nsid w:val="3DE53403"/>
    <w:multiLevelType w:val="multilevel"/>
    <w:tmpl w:val="D7F8D26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3EFB55D9"/>
    <w:multiLevelType w:val="hybridMultilevel"/>
    <w:tmpl w:val="D3EA30A0"/>
    <w:lvl w:ilvl="0" w:tplc="BCE897F4">
      <w:start w:val="7850"/>
      <w:numFmt w:val="bullet"/>
      <w:lvlText w:val="-"/>
      <w:lvlJc w:val="left"/>
      <w:pPr>
        <w:ind w:left="133" w:hanging="360"/>
      </w:pPr>
      <w:rPr>
        <w:rFonts w:ascii="Calibri" w:eastAsia="Calibri" w:hAnsi="Calibri" w:cs="Calibri" w:hint="default"/>
        <w:b/>
        <w:u w:val="none"/>
      </w:rPr>
    </w:lvl>
    <w:lvl w:ilvl="1" w:tplc="08090003" w:tentative="1">
      <w:start w:val="1"/>
      <w:numFmt w:val="bullet"/>
      <w:lvlText w:val="o"/>
      <w:lvlJc w:val="left"/>
      <w:pPr>
        <w:ind w:left="853" w:hanging="360"/>
      </w:pPr>
      <w:rPr>
        <w:rFonts w:ascii="Courier New" w:hAnsi="Courier New" w:cs="Courier New" w:hint="default"/>
      </w:rPr>
    </w:lvl>
    <w:lvl w:ilvl="2" w:tplc="08090005" w:tentative="1">
      <w:start w:val="1"/>
      <w:numFmt w:val="bullet"/>
      <w:lvlText w:val=""/>
      <w:lvlJc w:val="left"/>
      <w:pPr>
        <w:ind w:left="1573" w:hanging="360"/>
      </w:pPr>
      <w:rPr>
        <w:rFonts w:ascii="Wingdings" w:hAnsi="Wingdings" w:hint="default"/>
      </w:rPr>
    </w:lvl>
    <w:lvl w:ilvl="3" w:tplc="08090001" w:tentative="1">
      <w:start w:val="1"/>
      <w:numFmt w:val="bullet"/>
      <w:lvlText w:val=""/>
      <w:lvlJc w:val="left"/>
      <w:pPr>
        <w:ind w:left="2293" w:hanging="360"/>
      </w:pPr>
      <w:rPr>
        <w:rFonts w:ascii="Symbol" w:hAnsi="Symbol" w:hint="default"/>
      </w:rPr>
    </w:lvl>
    <w:lvl w:ilvl="4" w:tplc="08090003" w:tentative="1">
      <w:start w:val="1"/>
      <w:numFmt w:val="bullet"/>
      <w:lvlText w:val="o"/>
      <w:lvlJc w:val="left"/>
      <w:pPr>
        <w:ind w:left="3013" w:hanging="360"/>
      </w:pPr>
      <w:rPr>
        <w:rFonts w:ascii="Courier New" w:hAnsi="Courier New" w:cs="Courier New" w:hint="default"/>
      </w:rPr>
    </w:lvl>
    <w:lvl w:ilvl="5" w:tplc="08090005" w:tentative="1">
      <w:start w:val="1"/>
      <w:numFmt w:val="bullet"/>
      <w:lvlText w:val=""/>
      <w:lvlJc w:val="left"/>
      <w:pPr>
        <w:ind w:left="3733" w:hanging="360"/>
      </w:pPr>
      <w:rPr>
        <w:rFonts w:ascii="Wingdings" w:hAnsi="Wingdings" w:hint="default"/>
      </w:rPr>
    </w:lvl>
    <w:lvl w:ilvl="6" w:tplc="08090001" w:tentative="1">
      <w:start w:val="1"/>
      <w:numFmt w:val="bullet"/>
      <w:lvlText w:val=""/>
      <w:lvlJc w:val="left"/>
      <w:pPr>
        <w:ind w:left="4453" w:hanging="360"/>
      </w:pPr>
      <w:rPr>
        <w:rFonts w:ascii="Symbol" w:hAnsi="Symbol" w:hint="default"/>
      </w:rPr>
    </w:lvl>
    <w:lvl w:ilvl="7" w:tplc="08090003" w:tentative="1">
      <w:start w:val="1"/>
      <w:numFmt w:val="bullet"/>
      <w:lvlText w:val="o"/>
      <w:lvlJc w:val="left"/>
      <w:pPr>
        <w:ind w:left="5173" w:hanging="360"/>
      </w:pPr>
      <w:rPr>
        <w:rFonts w:ascii="Courier New" w:hAnsi="Courier New" w:cs="Courier New" w:hint="default"/>
      </w:rPr>
    </w:lvl>
    <w:lvl w:ilvl="8" w:tplc="08090005" w:tentative="1">
      <w:start w:val="1"/>
      <w:numFmt w:val="bullet"/>
      <w:lvlText w:val=""/>
      <w:lvlJc w:val="left"/>
      <w:pPr>
        <w:ind w:left="5893" w:hanging="360"/>
      </w:pPr>
      <w:rPr>
        <w:rFonts w:ascii="Wingdings" w:hAnsi="Wingdings" w:hint="default"/>
      </w:rPr>
    </w:lvl>
  </w:abstractNum>
  <w:abstractNum w:abstractNumId="8" w15:restartNumberingAfterBreak="0">
    <w:nsid w:val="55BF578B"/>
    <w:multiLevelType w:val="hybridMultilevel"/>
    <w:tmpl w:val="4BDCCC3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6AB330AC"/>
    <w:multiLevelType w:val="hybridMultilevel"/>
    <w:tmpl w:val="62E41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3D66C5"/>
    <w:multiLevelType w:val="multilevel"/>
    <w:tmpl w:val="39E21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90065688">
    <w:abstractNumId w:val="3"/>
  </w:num>
  <w:num w:numId="2" w16cid:durableId="669673645">
    <w:abstractNumId w:val="2"/>
  </w:num>
  <w:num w:numId="3" w16cid:durableId="17706838">
    <w:abstractNumId w:val="0"/>
  </w:num>
  <w:num w:numId="4" w16cid:durableId="984512539">
    <w:abstractNumId w:val="4"/>
  </w:num>
  <w:num w:numId="5" w16cid:durableId="17196954">
    <w:abstractNumId w:val="10"/>
  </w:num>
  <w:num w:numId="6" w16cid:durableId="1181044807">
    <w:abstractNumId w:val="8"/>
  </w:num>
  <w:num w:numId="7" w16cid:durableId="128520703">
    <w:abstractNumId w:val="1"/>
  </w:num>
  <w:num w:numId="8" w16cid:durableId="290939322">
    <w:abstractNumId w:val="6"/>
  </w:num>
  <w:num w:numId="9" w16cid:durableId="1781990492">
    <w:abstractNumId w:val="7"/>
  </w:num>
  <w:num w:numId="10" w16cid:durableId="1860000231">
    <w:abstractNumId w:val="9"/>
  </w:num>
  <w:num w:numId="11" w16cid:durableId="1559049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2B"/>
    <w:rsid w:val="000E61A3"/>
    <w:rsid w:val="00104139"/>
    <w:rsid w:val="0010475A"/>
    <w:rsid w:val="001B7784"/>
    <w:rsid w:val="00250709"/>
    <w:rsid w:val="00266874"/>
    <w:rsid w:val="00277B8E"/>
    <w:rsid w:val="003033CE"/>
    <w:rsid w:val="00387290"/>
    <w:rsid w:val="00460D73"/>
    <w:rsid w:val="004625D4"/>
    <w:rsid w:val="00506051"/>
    <w:rsid w:val="005117F6"/>
    <w:rsid w:val="00583A95"/>
    <w:rsid w:val="005869BF"/>
    <w:rsid w:val="005902F6"/>
    <w:rsid w:val="00632EB7"/>
    <w:rsid w:val="0066029F"/>
    <w:rsid w:val="006B1FF2"/>
    <w:rsid w:val="006C2353"/>
    <w:rsid w:val="007126C2"/>
    <w:rsid w:val="007F7B5B"/>
    <w:rsid w:val="008D2463"/>
    <w:rsid w:val="00922C0D"/>
    <w:rsid w:val="0099284C"/>
    <w:rsid w:val="009D0F7C"/>
    <w:rsid w:val="009F44B4"/>
    <w:rsid w:val="00A872BD"/>
    <w:rsid w:val="00AE5281"/>
    <w:rsid w:val="00AF56E7"/>
    <w:rsid w:val="00D2522B"/>
    <w:rsid w:val="00D446E3"/>
    <w:rsid w:val="00D566E6"/>
    <w:rsid w:val="00E02EFE"/>
    <w:rsid w:val="00E50A70"/>
    <w:rsid w:val="00EB53D5"/>
    <w:rsid w:val="00EE280E"/>
    <w:rsid w:val="00F34743"/>
    <w:rsid w:val="00F77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9119"/>
  <w15:chartTrackingRefBased/>
  <w15:docId w15:val="{03AAFE90-C779-734A-8D69-B0721AEA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2B"/>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2B"/>
    <w:rPr>
      <w:color w:val="0563C1" w:themeColor="hyperlink"/>
      <w:u w:val="single"/>
    </w:rPr>
  </w:style>
  <w:style w:type="paragraph" w:styleId="ListParagraph">
    <w:name w:val="List Paragraph"/>
    <w:basedOn w:val="Normal"/>
    <w:uiPriority w:val="34"/>
    <w:qFormat/>
    <w:rsid w:val="00D2522B"/>
    <w:pPr>
      <w:ind w:left="720"/>
      <w:contextualSpacing/>
    </w:pPr>
  </w:style>
  <w:style w:type="paragraph" w:styleId="Header">
    <w:name w:val="header"/>
    <w:basedOn w:val="Normal"/>
    <w:link w:val="HeaderChar"/>
    <w:uiPriority w:val="99"/>
    <w:unhideWhenUsed/>
    <w:rsid w:val="00D2522B"/>
    <w:pPr>
      <w:tabs>
        <w:tab w:val="center" w:pos="4513"/>
        <w:tab w:val="right" w:pos="9026"/>
      </w:tabs>
    </w:pPr>
  </w:style>
  <w:style w:type="character" w:customStyle="1" w:styleId="HeaderChar">
    <w:name w:val="Header Char"/>
    <w:basedOn w:val="DefaultParagraphFont"/>
    <w:link w:val="Header"/>
    <w:uiPriority w:val="99"/>
    <w:rsid w:val="00D2522B"/>
    <w:rPr>
      <w:rFonts w:ascii="Calibri" w:eastAsia="Calibri" w:hAnsi="Calibri" w:cs="Calibri"/>
      <w:lang w:eastAsia="en-GB"/>
    </w:rPr>
  </w:style>
  <w:style w:type="paragraph" w:styleId="Footer">
    <w:name w:val="footer"/>
    <w:basedOn w:val="Normal"/>
    <w:link w:val="FooterChar"/>
    <w:uiPriority w:val="99"/>
    <w:unhideWhenUsed/>
    <w:rsid w:val="00D2522B"/>
    <w:pPr>
      <w:tabs>
        <w:tab w:val="center" w:pos="4513"/>
        <w:tab w:val="right" w:pos="9026"/>
      </w:tabs>
    </w:pPr>
  </w:style>
  <w:style w:type="character" w:customStyle="1" w:styleId="FooterChar">
    <w:name w:val="Footer Char"/>
    <w:basedOn w:val="DefaultParagraphFont"/>
    <w:link w:val="Footer"/>
    <w:uiPriority w:val="99"/>
    <w:rsid w:val="00D2522B"/>
    <w:rPr>
      <w:rFonts w:ascii="Calibri" w:eastAsia="Calibri" w:hAnsi="Calibri" w:cs="Calibri"/>
      <w:lang w:eastAsia="en-GB"/>
    </w:rPr>
  </w:style>
  <w:style w:type="character" w:styleId="UnresolvedMention">
    <w:name w:val="Unresolved Mention"/>
    <w:basedOn w:val="DefaultParagraphFont"/>
    <w:uiPriority w:val="99"/>
    <w:semiHidden/>
    <w:unhideWhenUsed/>
    <w:rsid w:val="00104139"/>
    <w:rPr>
      <w:color w:val="605E5C"/>
      <w:shd w:val="clear" w:color="auto" w:fill="E1DFDD"/>
    </w:rPr>
  </w:style>
  <w:style w:type="character" w:styleId="FollowedHyperlink">
    <w:name w:val="FollowedHyperlink"/>
    <w:basedOn w:val="DefaultParagraphFont"/>
    <w:uiPriority w:val="99"/>
    <w:semiHidden/>
    <w:unhideWhenUsed/>
    <w:rsid w:val="00632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ophie@sjfcounselling.co.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ophie@sjfcounselling.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fcounselling.co.uk" TargetMode="External"/><Relationship Id="rId5" Type="http://schemas.openxmlformats.org/officeDocument/2006/relationships/footnotes" Target="footnotes.xml"/><Relationship Id="rId15" Type="http://schemas.openxmlformats.org/officeDocument/2006/relationships/hyperlink" Target="mailto:sophie@sjfcounselling.co.uk" TargetMode="External"/><Relationship Id="rId10" Type="http://schemas.openxmlformats.org/officeDocument/2006/relationships/hyperlink" Target="mailto:sophie@sjfcounselling.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cp.co.uk" TargetMode="External"/><Relationship Id="rId14" Type="http://schemas.openxmlformats.org/officeDocument/2006/relationships/hyperlink" Target="mailto:sophie@sjfcounselling.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ophie@sjfcounselling.co.uk" TargetMode="External"/><Relationship Id="rId1" Type="http://schemas.openxmlformats.org/officeDocument/2006/relationships/hyperlink" Target="http://www.sjfcounsell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jarman</dc:creator>
  <cp:keywords/>
  <dc:description/>
  <cp:lastModifiedBy>sophie jarman</cp:lastModifiedBy>
  <cp:revision>7</cp:revision>
  <cp:lastPrinted>2023-02-09T18:39:00Z</cp:lastPrinted>
  <dcterms:created xsi:type="dcterms:W3CDTF">2023-02-09T18:45:00Z</dcterms:created>
  <dcterms:modified xsi:type="dcterms:W3CDTF">2023-02-09T21:21:00Z</dcterms:modified>
</cp:coreProperties>
</file>